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4B" w:rsidRPr="003A4E04" w:rsidRDefault="0038784B" w:rsidP="0038784B">
      <w:pPr>
        <w:jc w:val="center"/>
        <w:rPr>
          <w:b/>
          <w:sz w:val="24"/>
          <w:szCs w:val="24"/>
        </w:rPr>
      </w:pPr>
      <w:r w:rsidRPr="003A4E04">
        <w:rPr>
          <w:b/>
          <w:sz w:val="24"/>
          <w:szCs w:val="24"/>
        </w:rPr>
        <w:t xml:space="preserve">АДМИНИСТРАЦИЯ </w:t>
      </w:r>
      <w:r>
        <w:rPr>
          <w:b/>
          <w:sz w:val="24"/>
          <w:szCs w:val="24"/>
        </w:rPr>
        <w:t>ПАНЬШИНСКОГО</w:t>
      </w:r>
      <w:r w:rsidRPr="003A4E04">
        <w:rPr>
          <w:b/>
          <w:sz w:val="24"/>
          <w:szCs w:val="24"/>
        </w:rPr>
        <w:t xml:space="preserve"> СЕЛЬСКОГО ПОСЕЛЕНИЯ</w:t>
      </w:r>
    </w:p>
    <w:p w:rsidR="0038784B" w:rsidRPr="003A4E04" w:rsidRDefault="0038784B" w:rsidP="0038784B">
      <w:pPr>
        <w:jc w:val="center"/>
        <w:rPr>
          <w:b/>
          <w:sz w:val="24"/>
          <w:szCs w:val="24"/>
        </w:rPr>
      </w:pPr>
      <w:r>
        <w:rPr>
          <w:b/>
          <w:sz w:val="24"/>
          <w:szCs w:val="24"/>
        </w:rPr>
        <w:t>ГОРОДИЩЕНСКОГО</w:t>
      </w:r>
      <w:r w:rsidRPr="003A4E04">
        <w:rPr>
          <w:b/>
          <w:sz w:val="24"/>
          <w:szCs w:val="24"/>
        </w:rPr>
        <w:t xml:space="preserve"> МУНИЦИПАЛЬНОГО РАЙОНА</w:t>
      </w:r>
    </w:p>
    <w:p w:rsidR="0038784B" w:rsidRPr="003A4E04" w:rsidRDefault="0038784B" w:rsidP="0038784B">
      <w:pPr>
        <w:jc w:val="center"/>
        <w:rPr>
          <w:b/>
          <w:sz w:val="24"/>
          <w:szCs w:val="24"/>
        </w:rPr>
      </w:pPr>
      <w:r w:rsidRPr="003A4E04">
        <w:rPr>
          <w:b/>
          <w:sz w:val="24"/>
          <w:szCs w:val="24"/>
        </w:rPr>
        <w:t>ВОЛГОГРАДСКОЙ ОБЛАСТИ</w:t>
      </w:r>
    </w:p>
    <w:p w:rsidR="0038784B" w:rsidRPr="003A4E04" w:rsidRDefault="0038784B" w:rsidP="0038784B">
      <w:pPr>
        <w:jc w:val="both"/>
        <w:rPr>
          <w:b/>
          <w:sz w:val="24"/>
          <w:szCs w:val="24"/>
        </w:rPr>
      </w:pPr>
    </w:p>
    <w:p w:rsidR="0038784B" w:rsidRPr="003A4E04" w:rsidRDefault="0038784B" w:rsidP="0038784B">
      <w:pPr>
        <w:jc w:val="center"/>
        <w:rPr>
          <w:b/>
          <w:sz w:val="24"/>
          <w:szCs w:val="24"/>
        </w:rPr>
      </w:pPr>
      <w:r w:rsidRPr="003A4E04">
        <w:rPr>
          <w:b/>
          <w:sz w:val="24"/>
          <w:szCs w:val="24"/>
        </w:rPr>
        <w:t>ПОСТАНОВЛЕНИЕ</w:t>
      </w:r>
    </w:p>
    <w:p w:rsidR="0038784B" w:rsidRPr="003A4E04" w:rsidRDefault="0038784B" w:rsidP="0038784B">
      <w:pPr>
        <w:jc w:val="both"/>
        <w:rPr>
          <w:color w:val="000000"/>
          <w:sz w:val="24"/>
          <w:szCs w:val="24"/>
        </w:rPr>
      </w:pPr>
      <w:r>
        <w:rPr>
          <w:sz w:val="24"/>
          <w:szCs w:val="24"/>
        </w:rPr>
        <w:t>04 мая 2016</w:t>
      </w:r>
      <w:r w:rsidRPr="003A4E04">
        <w:rPr>
          <w:sz w:val="24"/>
          <w:szCs w:val="24"/>
        </w:rPr>
        <w:t xml:space="preserve"> г. </w:t>
      </w:r>
      <w:r>
        <w:rPr>
          <w:sz w:val="24"/>
          <w:szCs w:val="24"/>
        </w:rPr>
        <w:t xml:space="preserve">                                                                                                     </w:t>
      </w:r>
      <w:r w:rsidRPr="003A4E04">
        <w:rPr>
          <w:sz w:val="24"/>
          <w:szCs w:val="24"/>
        </w:rPr>
        <w:t>№</w:t>
      </w:r>
      <w:r>
        <w:rPr>
          <w:sz w:val="24"/>
          <w:szCs w:val="24"/>
        </w:rPr>
        <w:t>73</w:t>
      </w:r>
    </w:p>
    <w:p w:rsidR="0038784B" w:rsidRPr="00117ACD" w:rsidRDefault="0038784B" w:rsidP="0038784B">
      <w:pPr>
        <w:pStyle w:val="Standard"/>
      </w:pPr>
    </w:p>
    <w:tbl>
      <w:tblPr>
        <w:tblW w:w="6096" w:type="dxa"/>
        <w:tblInd w:w="1" w:type="dxa"/>
        <w:tblLayout w:type="fixed"/>
        <w:tblCellMar>
          <w:left w:w="10" w:type="dxa"/>
          <w:right w:w="10" w:type="dxa"/>
        </w:tblCellMar>
        <w:tblLook w:val="0000" w:firstRow="0" w:lastRow="0" w:firstColumn="0" w:lastColumn="0" w:noHBand="0" w:noVBand="0"/>
      </w:tblPr>
      <w:tblGrid>
        <w:gridCol w:w="6096"/>
      </w:tblGrid>
      <w:tr w:rsidR="0038784B" w:rsidRPr="00AA7F3E" w:rsidTr="00017658">
        <w:trPr>
          <w:trHeight w:val="1067"/>
        </w:trPr>
        <w:tc>
          <w:tcPr>
            <w:tcW w:w="6096" w:type="dxa"/>
            <w:shd w:val="clear" w:color="auto" w:fill="auto"/>
            <w:tcMar>
              <w:top w:w="0" w:type="dxa"/>
              <w:left w:w="108" w:type="dxa"/>
              <w:bottom w:w="0" w:type="dxa"/>
              <w:right w:w="108" w:type="dxa"/>
            </w:tcMar>
          </w:tcPr>
          <w:p w:rsidR="0038784B" w:rsidRPr="00AA7F3E" w:rsidRDefault="0038784B" w:rsidP="00017658">
            <w:pPr>
              <w:pStyle w:val="Standard"/>
            </w:pPr>
            <w:r w:rsidRPr="00AA7F3E">
              <w:t xml:space="preserve">Об утверждении Положения о муниципальном </w:t>
            </w:r>
            <w:proofErr w:type="gramStart"/>
            <w:r w:rsidRPr="00AA7F3E">
              <w:t>контроле за</w:t>
            </w:r>
            <w:proofErr w:type="gramEnd"/>
            <w:r w:rsidRPr="00AA7F3E">
              <w:t xml:space="preserve"> обеспечением сохранности автомобильных дорог местного значения в границах населенных пунктов </w:t>
            </w:r>
            <w:r w:rsidRPr="00AA7F3E">
              <w:rPr>
                <w:color w:val="000000"/>
              </w:rPr>
              <w:t>Паньшинского</w:t>
            </w:r>
            <w:r w:rsidRPr="00AA7F3E">
              <w:t xml:space="preserve"> сельского поселения Городищенского муниципального района Волгоградской области»</w:t>
            </w:r>
          </w:p>
          <w:p w:rsidR="00AA7F3E" w:rsidRPr="00AA7F3E" w:rsidRDefault="00AA7F3E" w:rsidP="00017658">
            <w:pPr>
              <w:pStyle w:val="Standard"/>
            </w:pPr>
            <w:r w:rsidRPr="00AA7F3E">
              <w:rPr>
                <w:bCs/>
              </w:rPr>
              <w:t>(в редакции постановления от 18.09.2018 №69)</w:t>
            </w:r>
          </w:p>
        </w:tc>
        <w:bookmarkStart w:id="0" w:name="_GoBack"/>
        <w:bookmarkEnd w:id="0"/>
      </w:tr>
    </w:tbl>
    <w:p w:rsidR="0038784B" w:rsidRPr="00117ACD" w:rsidRDefault="0038784B" w:rsidP="0038784B">
      <w:pPr>
        <w:pStyle w:val="Standard"/>
        <w:rPr>
          <w:b/>
        </w:rPr>
      </w:pPr>
    </w:p>
    <w:p w:rsidR="0038784B" w:rsidRPr="00117ACD" w:rsidRDefault="0038784B" w:rsidP="0038784B">
      <w:pPr>
        <w:pStyle w:val="Standard"/>
        <w:ind w:firstLine="720"/>
        <w:jc w:val="both"/>
      </w:pPr>
      <w:proofErr w:type="gramStart"/>
      <w:r w:rsidRPr="00117ACD">
        <w:t>В соответствии с пунктом 1 статьи 13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w:t>
      </w:r>
      <w:proofErr w:type="gramEnd"/>
      <w:r w:rsidRPr="00117ACD">
        <w:t xml:space="preserve"> индивидуальных предпринимателей при осуществлении государственного контроля (надзора) и муниципального контроля», руководствуясь ст. 6.3 Устава </w:t>
      </w:r>
      <w:r w:rsidRPr="00117ACD">
        <w:rPr>
          <w:color w:val="000000"/>
        </w:rPr>
        <w:t>Паньшинского</w:t>
      </w:r>
      <w:r w:rsidRPr="00117ACD">
        <w:t xml:space="preserve"> сельского поселения, </w:t>
      </w:r>
    </w:p>
    <w:p w:rsidR="0038784B" w:rsidRPr="00117ACD" w:rsidRDefault="0038784B" w:rsidP="0038784B">
      <w:pPr>
        <w:pStyle w:val="Standard"/>
        <w:jc w:val="center"/>
      </w:pPr>
    </w:p>
    <w:p w:rsidR="0038784B" w:rsidRPr="00117ACD" w:rsidRDefault="0038784B" w:rsidP="0038784B">
      <w:pPr>
        <w:pStyle w:val="Standard"/>
        <w:jc w:val="center"/>
      </w:pPr>
      <w:r w:rsidRPr="00117ACD">
        <w:t>ПОСТАНОВЛЯЮ:</w:t>
      </w:r>
    </w:p>
    <w:p w:rsidR="0038784B" w:rsidRPr="00117ACD" w:rsidRDefault="0038784B" w:rsidP="0038784B">
      <w:pPr>
        <w:pStyle w:val="Standard"/>
        <w:numPr>
          <w:ilvl w:val="1"/>
          <w:numId w:val="1"/>
        </w:numPr>
        <w:ind w:firstLine="540"/>
        <w:jc w:val="both"/>
      </w:pPr>
      <w:r w:rsidRPr="00117ACD">
        <w:t xml:space="preserve">Утвердить Положение о муниципальном </w:t>
      </w:r>
      <w:proofErr w:type="gramStart"/>
      <w:r w:rsidRPr="00117ACD">
        <w:t>контроле за</w:t>
      </w:r>
      <w:proofErr w:type="gramEnd"/>
      <w:r w:rsidRPr="00117ACD">
        <w:t xml:space="preserve"> обеспечением сохранности автомобильных дорог местного значения в границах населенных пунктов </w:t>
      </w:r>
      <w:r w:rsidRPr="00117ACD">
        <w:rPr>
          <w:color w:val="000000"/>
        </w:rPr>
        <w:t>Паньшинского</w:t>
      </w:r>
      <w:r w:rsidRPr="00117ACD">
        <w:t xml:space="preserve"> сельского поселения Городищенского муниципального района Волгоградской области (приложение №1).</w:t>
      </w:r>
    </w:p>
    <w:p w:rsidR="0038784B" w:rsidRPr="00117ACD" w:rsidRDefault="0038784B" w:rsidP="0038784B">
      <w:pPr>
        <w:pStyle w:val="Standard"/>
        <w:numPr>
          <w:ilvl w:val="1"/>
          <w:numId w:val="1"/>
        </w:numPr>
        <w:ind w:firstLine="540"/>
        <w:jc w:val="both"/>
      </w:pPr>
      <w:r w:rsidRPr="00117ACD">
        <w:t xml:space="preserve">Утвердить перечень должностных лиц Администрации </w:t>
      </w:r>
      <w:r w:rsidRPr="00117ACD">
        <w:rPr>
          <w:color w:val="000000"/>
        </w:rPr>
        <w:t>Паньшинского</w:t>
      </w:r>
      <w:r w:rsidRPr="00117ACD">
        <w:t xml:space="preserve"> сельского поселения Городищенского муниципального района Волгоградской области (приложение №2)</w:t>
      </w:r>
    </w:p>
    <w:p w:rsidR="0038784B" w:rsidRPr="00117ACD" w:rsidRDefault="0038784B" w:rsidP="0038784B">
      <w:pPr>
        <w:pStyle w:val="Standard"/>
        <w:numPr>
          <w:ilvl w:val="1"/>
          <w:numId w:val="1"/>
        </w:numPr>
        <w:ind w:firstLine="540"/>
        <w:jc w:val="both"/>
      </w:pPr>
      <w:r w:rsidRPr="00117ACD">
        <w:t xml:space="preserve">Утвердить описание и форму служебного удостоверения муниципального дорожного инспектора </w:t>
      </w:r>
      <w:r w:rsidRPr="00117ACD">
        <w:rPr>
          <w:color w:val="000000"/>
        </w:rPr>
        <w:t>Паньшинского</w:t>
      </w:r>
      <w:r w:rsidRPr="00117ACD">
        <w:t xml:space="preserve"> сельского поселения Городищенского муниципального района Волгоградской области.</w:t>
      </w:r>
    </w:p>
    <w:p w:rsidR="0038784B" w:rsidRPr="00117ACD" w:rsidRDefault="0038784B" w:rsidP="0038784B">
      <w:pPr>
        <w:pStyle w:val="Standard"/>
        <w:numPr>
          <w:ilvl w:val="0"/>
          <w:numId w:val="1"/>
        </w:numPr>
        <w:ind w:firstLine="540"/>
        <w:jc w:val="both"/>
      </w:pPr>
      <w:r w:rsidRPr="00117ACD">
        <w:t xml:space="preserve">Опубликовать данное постановление в районной газете «Междуречье» и на официальном сайте </w:t>
      </w:r>
      <w:r w:rsidRPr="00117ACD">
        <w:rPr>
          <w:color w:val="000000"/>
        </w:rPr>
        <w:t>Паньшинского</w:t>
      </w:r>
      <w:r w:rsidRPr="00117ACD">
        <w:t xml:space="preserve"> сельского поселения Городищенского муниципального района Волгоградской области.</w:t>
      </w:r>
    </w:p>
    <w:p w:rsidR="0038784B" w:rsidRPr="00117ACD" w:rsidRDefault="0038784B" w:rsidP="0038784B">
      <w:pPr>
        <w:pStyle w:val="Standard"/>
        <w:numPr>
          <w:ilvl w:val="0"/>
          <w:numId w:val="1"/>
        </w:numPr>
        <w:ind w:firstLine="540"/>
        <w:jc w:val="both"/>
      </w:pPr>
      <w:proofErr w:type="gramStart"/>
      <w:r w:rsidRPr="00117ACD">
        <w:t>Контроль за</w:t>
      </w:r>
      <w:proofErr w:type="gramEnd"/>
      <w:r w:rsidRPr="00117ACD">
        <w:t xml:space="preserve"> исполнением настоящего постановления возложить на специалиста администрации по ЖКХ, благоустройству и землепользованию Зорину Ольгу Петровну.</w:t>
      </w:r>
    </w:p>
    <w:p w:rsidR="0038784B" w:rsidRPr="00117ACD" w:rsidRDefault="0038784B" w:rsidP="0038784B">
      <w:pPr>
        <w:pStyle w:val="Standard"/>
        <w:ind w:left="540"/>
        <w:jc w:val="both"/>
      </w:pPr>
    </w:p>
    <w:p w:rsidR="0038784B" w:rsidRPr="00117ACD" w:rsidRDefault="0038784B" w:rsidP="0038784B">
      <w:pPr>
        <w:pStyle w:val="Standard"/>
        <w:ind w:left="540"/>
        <w:jc w:val="both"/>
      </w:pPr>
    </w:p>
    <w:p w:rsidR="0038784B" w:rsidRPr="00117ACD" w:rsidRDefault="0038784B" w:rsidP="0038784B">
      <w:pPr>
        <w:pStyle w:val="Standard"/>
        <w:tabs>
          <w:tab w:val="left" w:pos="5790"/>
        </w:tabs>
        <w:jc w:val="both"/>
      </w:pPr>
      <w:r w:rsidRPr="00117ACD">
        <w:t xml:space="preserve"> Глава </w:t>
      </w:r>
      <w:r w:rsidRPr="00117ACD">
        <w:rPr>
          <w:color w:val="000000"/>
        </w:rPr>
        <w:t>Паньшинского</w:t>
      </w:r>
    </w:p>
    <w:p w:rsidR="0038784B" w:rsidRPr="00117ACD" w:rsidRDefault="0038784B" w:rsidP="0038784B">
      <w:pPr>
        <w:pStyle w:val="Standard"/>
        <w:tabs>
          <w:tab w:val="left" w:pos="5790"/>
        </w:tabs>
        <w:jc w:val="both"/>
      </w:pPr>
      <w:r w:rsidRPr="00117ACD">
        <w:t xml:space="preserve"> сельского поселения                                                                                В. В. Гладков                                                      </w:t>
      </w:r>
    </w:p>
    <w:p w:rsidR="0038784B" w:rsidRDefault="0038784B" w:rsidP="0038784B">
      <w:pPr>
        <w:pStyle w:val="Standard"/>
        <w:ind w:firstLine="150"/>
        <w:jc w:val="both"/>
      </w:pPr>
      <w:r w:rsidRPr="00117ACD">
        <w:tab/>
      </w:r>
      <w:r w:rsidRPr="00117ACD">
        <w:tab/>
      </w:r>
      <w:r w:rsidRPr="00117ACD">
        <w:tab/>
      </w:r>
      <w:r w:rsidRPr="00117ACD">
        <w:tab/>
      </w:r>
      <w:r w:rsidRPr="00117ACD">
        <w:tab/>
      </w:r>
      <w:r w:rsidRPr="00117ACD">
        <w:tab/>
      </w:r>
      <w:r w:rsidRPr="00117ACD">
        <w:tab/>
      </w:r>
      <w:r w:rsidRPr="00117ACD">
        <w:tab/>
        <w:t xml:space="preserve">                                </w:t>
      </w:r>
    </w:p>
    <w:p w:rsidR="0038784B" w:rsidRPr="00117ACD" w:rsidRDefault="0038784B" w:rsidP="0038784B">
      <w:pPr>
        <w:pStyle w:val="Standard"/>
        <w:ind w:firstLine="150"/>
        <w:jc w:val="both"/>
      </w:pPr>
      <w:r>
        <w:br w:type="page"/>
      </w:r>
    </w:p>
    <w:p w:rsidR="0038784B" w:rsidRPr="00117ACD" w:rsidRDefault="0038784B" w:rsidP="0038784B">
      <w:pPr>
        <w:pStyle w:val="Standard"/>
        <w:jc w:val="right"/>
      </w:pPr>
      <w:r w:rsidRPr="00117ACD">
        <w:lastRenderedPageBreak/>
        <w:t>Приложение</w:t>
      </w:r>
      <w:r w:rsidRPr="00117ACD">
        <w:rPr>
          <w:b/>
        </w:rPr>
        <w:t xml:space="preserve"> </w:t>
      </w:r>
      <w:r w:rsidRPr="00117ACD">
        <w:t>№1</w:t>
      </w:r>
    </w:p>
    <w:p w:rsidR="0038784B" w:rsidRPr="00117ACD" w:rsidRDefault="0038784B" w:rsidP="0038784B">
      <w:pPr>
        <w:pStyle w:val="Standard"/>
        <w:jc w:val="right"/>
      </w:pPr>
      <w:r w:rsidRPr="00117ACD">
        <w:t xml:space="preserve">                                                                                                       к постановлению администрации</w:t>
      </w:r>
    </w:p>
    <w:p w:rsidR="0038784B" w:rsidRPr="00117ACD" w:rsidRDefault="0038784B" w:rsidP="0038784B">
      <w:pPr>
        <w:pStyle w:val="Standard"/>
        <w:jc w:val="right"/>
      </w:pPr>
      <w:r w:rsidRPr="00117ACD">
        <w:rPr>
          <w:color w:val="000000"/>
        </w:rPr>
        <w:t>Паньшинского</w:t>
      </w:r>
      <w:r w:rsidRPr="00117ACD">
        <w:t xml:space="preserve"> сельского поселения</w:t>
      </w:r>
    </w:p>
    <w:p w:rsidR="0038784B" w:rsidRPr="00117ACD" w:rsidRDefault="0038784B" w:rsidP="0038784B">
      <w:pPr>
        <w:pStyle w:val="Standard"/>
        <w:jc w:val="right"/>
      </w:pPr>
      <w:r w:rsidRPr="00117ACD">
        <w:t xml:space="preserve"> Городищенского муниципального </w:t>
      </w:r>
    </w:p>
    <w:p w:rsidR="0038784B" w:rsidRPr="00117ACD" w:rsidRDefault="0038784B" w:rsidP="0038784B">
      <w:pPr>
        <w:pStyle w:val="Standard"/>
        <w:jc w:val="right"/>
      </w:pPr>
      <w:r w:rsidRPr="00117ACD">
        <w:t xml:space="preserve">района Волгоградской области </w:t>
      </w:r>
    </w:p>
    <w:p w:rsidR="0038784B" w:rsidRDefault="0038784B" w:rsidP="0038784B">
      <w:pPr>
        <w:pStyle w:val="ConsPlusTitle"/>
        <w:jc w:val="right"/>
        <w:rPr>
          <w:rFonts w:ascii="Times New Roman" w:hAnsi="Times New Roman" w:cs="Times New Roman"/>
          <w:b w:val="0"/>
          <w:bCs w:val="0"/>
          <w:sz w:val="24"/>
          <w:szCs w:val="24"/>
        </w:rPr>
      </w:pPr>
      <w:r w:rsidRPr="00117ACD">
        <w:rPr>
          <w:rFonts w:ascii="Times New Roman" w:hAnsi="Times New Roman" w:cs="Times New Roman"/>
          <w:b w:val="0"/>
          <w:bCs w:val="0"/>
          <w:sz w:val="24"/>
          <w:szCs w:val="24"/>
        </w:rPr>
        <w:t>от 04 мая 2016 г № 73</w:t>
      </w:r>
    </w:p>
    <w:p w:rsidR="00AA7F3E" w:rsidRPr="00117ACD" w:rsidRDefault="00AA7F3E" w:rsidP="0038784B">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(в редакции постановления от 18.09.2018 №69)</w:t>
      </w:r>
    </w:p>
    <w:p w:rsidR="00AA7F3E" w:rsidRDefault="00AA7F3E" w:rsidP="0038784B">
      <w:pPr>
        <w:pStyle w:val="ConsPlusTitle"/>
        <w:jc w:val="center"/>
        <w:rPr>
          <w:rFonts w:ascii="Times New Roman" w:hAnsi="Times New Roman" w:cs="Times New Roman"/>
          <w:sz w:val="24"/>
          <w:szCs w:val="24"/>
        </w:rPr>
      </w:pPr>
    </w:p>
    <w:p w:rsidR="0038784B" w:rsidRPr="00117ACD" w:rsidRDefault="0038784B" w:rsidP="0038784B">
      <w:pPr>
        <w:pStyle w:val="ConsPlusTitle"/>
        <w:jc w:val="center"/>
        <w:rPr>
          <w:rFonts w:ascii="Times New Roman" w:hAnsi="Times New Roman" w:cs="Times New Roman"/>
          <w:sz w:val="24"/>
          <w:szCs w:val="24"/>
        </w:rPr>
      </w:pPr>
      <w:r w:rsidRPr="00117ACD">
        <w:rPr>
          <w:rFonts w:ascii="Times New Roman" w:hAnsi="Times New Roman" w:cs="Times New Roman"/>
          <w:sz w:val="24"/>
          <w:szCs w:val="24"/>
        </w:rPr>
        <w:t>ПОЛОЖЕНИЕ</w:t>
      </w:r>
    </w:p>
    <w:p w:rsidR="0038784B" w:rsidRPr="00117ACD" w:rsidRDefault="0038784B" w:rsidP="0038784B">
      <w:pPr>
        <w:pStyle w:val="ConsPlusTitle"/>
        <w:jc w:val="center"/>
        <w:rPr>
          <w:rFonts w:ascii="Times New Roman" w:hAnsi="Times New Roman" w:cs="Times New Roman"/>
          <w:sz w:val="24"/>
          <w:szCs w:val="24"/>
        </w:rPr>
      </w:pPr>
      <w:r w:rsidRPr="00117ACD">
        <w:rPr>
          <w:rFonts w:ascii="Times New Roman" w:hAnsi="Times New Roman" w:cs="Times New Roman"/>
          <w:sz w:val="24"/>
          <w:szCs w:val="24"/>
        </w:rPr>
        <w:t xml:space="preserve">о муниципальном </w:t>
      </w:r>
      <w:proofErr w:type="gramStart"/>
      <w:r w:rsidRPr="00117ACD">
        <w:rPr>
          <w:rFonts w:ascii="Times New Roman" w:hAnsi="Times New Roman" w:cs="Times New Roman"/>
          <w:sz w:val="24"/>
          <w:szCs w:val="24"/>
        </w:rPr>
        <w:t>контроле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w:t>
      </w:r>
      <w:r w:rsidRPr="00117ACD">
        <w:rPr>
          <w:rFonts w:ascii="Times New Roman" w:hAnsi="Times New Roman"/>
          <w:color w:val="000000"/>
          <w:sz w:val="24"/>
          <w:szCs w:val="24"/>
        </w:rPr>
        <w:t>Паньшинского</w:t>
      </w:r>
      <w:r w:rsidRPr="00117ACD">
        <w:rPr>
          <w:rFonts w:ascii="Times New Roman" w:hAnsi="Times New Roman" w:cs="Times New Roman"/>
          <w:sz w:val="24"/>
          <w:szCs w:val="24"/>
        </w:rPr>
        <w:t xml:space="preserve"> сельского поселения Городищенского муниципального района Волгоградской области </w:t>
      </w:r>
    </w:p>
    <w:p w:rsidR="0038784B" w:rsidRPr="00117ACD" w:rsidRDefault="0038784B" w:rsidP="0038784B">
      <w:pPr>
        <w:pStyle w:val="ConsPlusNormal"/>
        <w:ind w:firstLine="540"/>
        <w:jc w:val="both"/>
        <w:rPr>
          <w:rFonts w:ascii="Times New Roman" w:hAnsi="Times New Roman" w:cs="Times New Roman"/>
          <w:sz w:val="24"/>
          <w:szCs w:val="24"/>
        </w:rPr>
      </w:pPr>
    </w:p>
    <w:p w:rsidR="0038784B" w:rsidRPr="00117ACD" w:rsidRDefault="0038784B" w:rsidP="0038784B">
      <w:pPr>
        <w:pStyle w:val="ConsPlusNormal"/>
        <w:ind w:firstLine="540"/>
        <w:jc w:val="both"/>
        <w:rPr>
          <w:rFonts w:ascii="Times New Roman" w:hAnsi="Times New Roman" w:cs="Times New Roman"/>
          <w:b/>
          <w:sz w:val="24"/>
          <w:szCs w:val="24"/>
        </w:rPr>
      </w:pPr>
      <w:r w:rsidRPr="00117ACD">
        <w:rPr>
          <w:rFonts w:ascii="Times New Roman" w:hAnsi="Times New Roman" w:cs="Times New Roman"/>
          <w:b/>
          <w:sz w:val="24"/>
          <w:szCs w:val="24"/>
        </w:rPr>
        <w:t>Статья 1. Общие положения</w:t>
      </w:r>
    </w:p>
    <w:p w:rsidR="0038784B" w:rsidRPr="00117ACD" w:rsidRDefault="0038784B" w:rsidP="0038784B">
      <w:pPr>
        <w:pStyle w:val="ConsPlusNormal"/>
        <w:ind w:firstLine="709"/>
        <w:jc w:val="both"/>
        <w:rPr>
          <w:rFonts w:ascii="Times New Roman" w:hAnsi="Times New Roman" w:cs="Times New Roman"/>
          <w:sz w:val="24"/>
          <w:szCs w:val="24"/>
        </w:rPr>
      </w:pPr>
      <w:r w:rsidRPr="00117ACD">
        <w:rPr>
          <w:rFonts w:ascii="Times New Roman" w:hAnsi="Times New Roman" w:cs="Times New Roman"/>
          <w:sz w:val="24"/>
          <w:szCs w:val="24"/>
        </w:rPr>
        <w:t xml:space="preserve">1.1. </w:t>
      </w:r>
      <w:proofErr w:type="gramStart"/>
      <w:r w:rsidRPr="00117ACD">
        <w:rPr>
          <w:rFonts w:ascii="Times New Roman" w:hAnsi="Times New Roman" w:cs="Times New Roman"/>
          <w:sz w:val="24"/>
          <w:szCs w:val="24"/>
        </w:rPr>
        <w:t xml:space="preserve">Настоящее Положение в соответствии с </w:t>
      </w:r>
      <w:r w:rsidRPr="00117ACD">
        <w:rPr>
          <w:rFonts w:ascii="Times New Roman" w:hAnsi="Times New Roman" w:cs="Times New Roman"/>
          <w:color w:val="000000"/>
          <w:sz w:val="24"/>
          <w:szCs w:val="24"/>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117ACD">
        <w:rPr>
          <w:rFonts w:ascii="Times New Roman" w:hAnsi="Times New Roman" w:cs="Times New Roman"/>
          <w:sz w:val="24"/>
          <w:szCs w:val="24"/>
        </w:rPr>
        <w:t xml:space="preserve"> </w:t>
      </w:r>
      <w:r w:rsidRPr="00117ACD">
        <w:rPr>
          <w:rFonts w:ascii="Times New Roman" w:hAnsi="Times New Roman" w:cs="Times New Roman"/>
          <w:color w:val="000000"/>
          <w:sz w:val="24"/>
          <w:szCs w:val="24"/>
        </w:rPr>
        <w:t>от 10.12.1995 г. № 196-ФЗ «О безопасности дорожного движения»</w:t>
      </w:r>
      <w:r w:rsidRPr="00117ACD">
        <w:rPr>
          <w:rFonts w:ascii="Times New Roman" w:hAnsi="Times New Roman" w:cs="Times New Roman"/>
          <w:sz w:val="24"/>
          <w:szCs w:val="24"/>
        </w:rPr>
        <w:t>, от 26.12.2008 г. № 294-ФЗ «О защите прав юридических</w:t>
      </w:r>
      <w:proofErr w:type="gramEnd"/>
      <w:r w:rsidRPr="00117ACD">
        <w:rPr>
          <w:rFonts w:ascii="Times New Roman" w:hAnsi="Times New Roman" w:cs="Times New Roman"/>
          <w:sz w:val="24"/>
          <w:szCs w:val="24"/>
        </w:rPr>
        <w:t xml:space="preserve"> </w:t>
      </w:r>
      <w:proofErr w:type="gramStart"/>
      <w:r w:rsidRPr="00117ACD">
        <w:rPr>
          <w:rFonts w:ascii="Times New Roman" w:hAnsi="Times New Roman" w:cs="Times New Roman"/>
          <w:sz w:val="24"/>
          <w:szCs w:val="24"/>
        </w:rPr>
        <w:t xml:space="preserve">лиц и индивидуальных предпринимателей при осуществлении государственного контроля (надзора) и муниципального контроля», Уставом </w:t>
      </w:r>
      <w:r w:rsidRPr="00117ACD">
        <w:rPr>
          <w:rFonts w:ascii="Times New Roman" w:hAnsi="Times New Roman"/>
          <w:color w:val="000000"/>
          <w:sz w:val="24"/>
          <w:szCs w:val="24"/>
        </w:rPr>
        <w:t>Паньшинского</w:t>
      </w:r>
      <w:r w:rsidRPr="00117ACD">
        <w:rPr>
          <w:rFonts w:ascii="Times New Roman" w:hAnsi="Times New Roman" w:cs="Times New Roman"/>
          <w:sz w:val="24"/>
          <w:szCs w:val="24"/>
        </w:rPr>
        <w:t xml:space="preserve"> сельского поселения Городищенского муниципального района Волгоградской области, устанавливает порядок осуществления муниципального контроля за обеспечением сохранности автомобильных дорог местного значения в границах населенных пунктов </w:t>
      </w:r>
      <w:r w:rsidRPr="00117ACD">
        <w:rPr>
          <w:rFonts w:ascii="Times New Roman" w:hAnsi="Times New Roman"/>
          <w:color w:val="000000"/>
          <w:sz w:val="24"/>
          <w:szCs w:val="24"/>
        </w:rPr>
        <w:t>Паньшинского</w:t>
      </w:r>
      <w:r w:rsidRPr="00117ACD">
        <w:rPr>
          <w:rFonts w:ascii="Times New Roman" w:hAnsi="Times New Roman" w:cs="Times New Roman"/>
          <w:sz w:val="24"/>
          <w:szCs w:val="24"/>
        </w:rPr>
        <w:t xml:space="preserve"> сельского поселения Городищенского муниципального района Волгоградской области (далее – муниципальный контроль за обеспечением сохранности автомобильных дорог местного значения).</w:t>
      </w:r>
      <w:proofErr w:type="gramEnd"/>
    </w:p>
    <w:p w:rsidR="0038784B" w:rsidRPr="00117ACD" w:rsidRDefault="0038784B" w:rsidP="0038784B">
      <w:pPr>
        <w:pStyle w:val="ConsPlusNormal"/>
        <w:ind w:firstLine="709"/>
        <w:jc w:val="both"/>
        <w:rPr>
          <w:rFonts w:ascii="Times New Roman" w:hAnsi="Times New Roman" w:cs="Times New Roman"/>
          <w:sz w:val="24"/>
          <w:szCs w:val="24"/>
        </w:rPr>
      </w:pPr>
      <w:r w:rsidRPr="00117ACD">
        <w:rPr>
          <w:rFonts w:ascii="Times New Roman" w:hAnsi="Times New Roman" w:cs="Times New Roman"/>
          <w:sz w:val="24"/>
          <w:szCs w:val="24"/>
        </w:rPr>
        <w:t xml:space="preserve">1.2. Объектом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обеспечением сохранности автомобильных дорог является обеспечение сохранности автомобильных дорог местного значения, за исключением автомобильных дорог федерального, регионального значения, дорог </w:t>
      </w:r>
      <w:proofErr w:type="spellStart"/>
      <w:r w:rsidRPr="00117ACD">
        <w:rPr>
          <w:rFonts w:ascii="Times New Roman" w:hAnsi="Times New Roman" w:cs="Times New Roman"/>
          <w:sz w:val="24"/>
          <w:szCs w:val="24"/>
        </w:rPr>
        <w:t>межпоселенческих</w:t>
      </w:r>
      <w:proofErr w:type="spellEnd"/>
      <w:r w:rsidRPr="00117ACD">
        <w:rPr>
          <w:rFonts w:ascii="Times New Roman" w:hAnsi="Times New Roman" w:cs="Times New Roman"/>
          <w:sz w:val="24"/>
          <w:szCs w:val="24"/>
        </w:rPr>
        <w:t xml:space="preserve"> территорий Городищенского муниципального района, частных автомобильных дорог.</w:t>
      </w:r>
    </w:p>
    <w:p w:rsidR="0038784B" w:rsidRPr="00117ACD" w:rsidRDefault="0038784B" w:rsidP="0038784B">
      <w:pPr>
        <w:pStyle w:val="ConsPlusNormal"/>
        <w:ind w:firstLine="709"/>
        <w:jc w:val="both"/>
        <w:rPr>
          <w:rFonts w:ascii="Times New Roman" w:hAnsi="Times New Roman" w:cs="Times New Roman"/>
          <w:sz w:val="24"/>
          <w:szCs w:val="24"/>
        </w:rPr>
      </w:pPr>
      <w:r w:rsidRPr="00117ACD">
        <w:rPr>
          <w:rFonts w:ascii="Times New Roman" w:hAnsi="Times New Roman" w:cs="Times New Roman"/>
          <w:sz w:val="24"/>
          <w:szCs w:val="24"/>
        </w:rPr>
        <w:t xml:space="preserve">1.3. Финансирование деятельности по осуществлению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осуществляется за счёт средств бюджета </w:t>
      </w:r>
      <w:r w:rsidRPr="00117ACD">
        <w:rPr>
          <w:rFonts w:ascii="Times New Roman" w:hAnsi="Times New Roman"/>
          <w:color w:val="000000"/>
          <w:sz w:val="24"/>
          <w:szCs w:val="24"/>
        </w:rPr>
        <w:t>Паньшинского</w:t>
      </w:r>
      <w:r w:rsidRPr="00117ACD">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38784B" w:rsidRPr="00117ACD" w:rsidRDefault="0038784B" w:rsidP="0038784B">
      <w:pPr>
        <w:pStyle w:val="ConsPlusNormal"/>
        <w:ind w:firstLine="0"/>
        <w:jc w:val="center"/>
        <w:rPr>
          <w:rFonts w:ascii="Times New Roman" w:hAnsi="Times New Roman" w:cs="Times New Roman"/>
          <w:sz w:val="24"/>
          <w:szCs w:val="24"/>
        </w:rPr>
      </w:pPr>
    </w:p>
    <w:p w:rsidR="0038784B" w:rsidRPr="00117ACD" w:rsidRDefault="0038784B" w:rsidP="0038784B">
      <w:pPr>
        <w:pStyle w:val="ConsPlusNormal"/>
        <w:ind w:firstLine="540"/>
        <w:jc w:val="both"/>
        <w:rPr>
          <w:rFonts w:ascii="Times New Roman" w:hAnsi="Times New Roman" w:cs="Times New Roman"/>
          <w:b/>
          <w:sz w:val="24"/>
          <w:szCs w:val="24"/>
        </w:rPr>
      </w:pPr>
      <w:r w:rsidRPr="00117ACD">
        <w:rPr>
          <w:rFonts w:ascii="Times New Roman" w:hAnsi="Times New Roman" w:cs="Times New Roman"/>
          <w:b/>
          <w:sz w:val="24"/>
          <w:szCs w:val="24"/>
        </w:rPr>
        <w:t xml:space="preserve">Статья 2. Цель и задачи муниципального </w:t>
      </w:r>
      <w:proofErr w:type="gramStart"/>
      <w:r w:rsidRPr="00117ACD">
        <w:rPr>
          <w:rFonts w:ascii="Times New Roman" w:hAnsi="Times New Roman" w:cs="Times New Roman"/>
          <w:b/>
          <w:sz w:val="24"/>
          <w:szCs w:val="24"/>
        </w:rPr>
        <w:t>контроля за</w:t>
      </w:r>
      <w:proofErr w:type="gramEnd"/>
      <w:r w:rsidRPr="00117ACD">
        <w:rPr>
          <w:rFonts w:ascii="Times New Roman" w:hAnsi="Times New Roman" w:cs="Times New Roman"/>
          <w:b/>
          <w:sz w:val="24"/>
          <w:szCs w:val="24"/>
        </w:rPr>
        <w:t xml:space="preserve"> обеспечением сохранности автомобильных дорог местного значения</w:t>
      </w:r>
    </w:p>
    <w:p w:rsidR="0038784B" w:rsidRPr="00117ACD" w:rsidRDefault="0038784B" w:rsidP="0038784B">
      <w:pPr>
        <w:pStyle w:val="ConsPlusNormal"/>
        <w:ind w:firstLine="0"/>
        <w:jc w:val="both"/>
        <w:rPr>
          <w:rFonts w:ascii="Times New Roman" w:hAnsi="Times New Roman" w:cs="Times New Roman"/>
          <w:sz w:val="24"/>
          <w:szCs w:val="24"/>
        </w:rPr>
      </w:pP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2.1. Целью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2.2. Основными задачами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являются:</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 xml:space="preserve">б) проверка соблюдения пользователями автомобильных дорог, лицами, осуществляющими деятельность в пределах полос отвода и придорожных полос, правил </w:t>
      </w:r>
      <w:r w:rsidRPr="00117ACD">
        <w:rPr>
          <w:rFonts w:ascii="Times New Roman" w:hAnsi="Times New Roman" w:cs="Times New Roman"/>
          <w:sz w:val="24"/>
          <w:szCs w:val="24"/>
        </w:rPr>
        <w:lastRenderedPageBreak/>
        <w:t>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в) проверка соблюдения весовых и габаритных параметров транспортных сре</w:t>
      </w:r>
      <w:proofErr w:type="gramStart"/>
      <w:r w:rsidRPr="00117ACD">
        <w:rPr>
          <w:rFonts w:ascii="Times New Roman" w:hAnsi="Times New Roman" w:cs="Times New Roman"/>
          <w:sz w:val="24"/>
          <w:szCs w:val="24"/>
        </w:rPr>
        <w:t>дств пр</w:t>
      </w:r>
      <w:proofErr w:type="gramEnd"/>
      <w:r w:rsidRPr="00117ACD">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38784B" w:rsidRPr="00117ACD" w:rsidRDefault="0038784B" w:rsidP="0038784B">
      <w:pPr>
        <w:pStyle w:val="ConsPlusNormal"/>
        <w:ind w:firstLine="540"/>
        <w:jc w:val="both"/>
        <w:rPr>
          <w:rFonts w:ascii="Times New Roman" w:hAnsi="Times New Roman" w:cs="Times New Roman"/>
          <w:sz w:val="24"/>
          <w:szCs w:val="24"/>
        </w:rPr>
      </w:pPr>
    </w:p>
    <w:p w:rsidR="0038784B" w:rsidRPr="00117ACD" w:rsidRDefault="0038784B" w:rsidP="0038784B">
      <w:pPr>
        <w:pStyle w:val="ConsPlusNormal"/>
        <w:ind w:firstLine="540"/>
        <w:jc w:val="both"/>
        <w:rPr>
          <w:rFonts w:ascii="Times New Roman" w:hAnsi="Times New Roman" w:cs="Times New Roman"/>
          <w:b/>
          <w:sz w:val="24"/>
          <w:szCs w:val="24"/>
        </w:rPr>
      </w:pPr>
      <w:r w:rsidRPr="00117ACD">
        <w:rPr>
          <w:rFonts w:ascii="Times New Roman" w:hAnsi="Times New Roman" w:cs="Times New Roman"/>
          <w:b/>
          <w:sz w:val="24"/>
          <w:szCs w:val="24"/>
        </w:rPr>
        <w:t xml:space="preserve">Статья 3. Формы осуществления муниципального </w:t>
      </w:r>
      <w:proofErr w:type="gramStart"/>
      <w:r w:rsidRPr="00117ACD">
        <w:rPr>
          <w:rFonts w:ascii="Times New Roman" w:hAnsi="Times New Roman" w:cs="Times New Roman"/>
          <w:b/>
          <w:sz w:val="24"/>
          <w:szCs w:val="24"/>
        </w:rPr>
        <w:t>контроля за</w:t>
      </w:r>
      <w:proofErr w:type="gramEnd"/>
      <w:r w:rsidRPr="00117ACD">
        <w:rPr>
          <w:rFonts w:ascii="Times New Roman" w:hAnsi="Times New Roman" w:cs="Times New Roman"/>
          <w:b/>
          <w:sz w:val="24"/>
          <w:szCs w:val="24"/>
        </w:rPr>
        <w:t xml:space="preserve"> обеспечением сохранности автомобильных дорог местного значения</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3.1. Проведение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84B" w:rsidRPr="00117ACD" w:rsidRDefault="0038784B" w:rsidP="0038784B">
      <w:pPr>
        <w:pStyle w:val="Standard"/>
        <w:ind w:firstLine="708"/>
        <w:jc w:val="both"/>
      </w:pPr>
      <w:r w:rsidRPr="00117ACD">
        <w:t>3.2. Плановые проверки проводятся на основании ежегодного плана проверок, утверждаемого руководителем уполномоченного органа местного самоуправления.</w:t>
      </w:r>
    </w:p>
    <w:p w:rsidR="0038784B" w:rsidRPr="00117ACD" w:rsidRDefault="0038784B" w:rsidP="0038784B">
      <w:pPr>
        <w:autoSpaceDE w:val="0"/>
        <w:adjustRightInd w:val="0"/>
        <w:rPr>
          <w:sz w:val="24"/>
          <w:szCs w:val="24"/>
        </w:rPr>
      </w:pPr>
      <w:r w:rsidRPr="00117ACD">
        <w:rPr>
          <w:sz w:val="24"/>
          <w:szCs w:val="24"/>
        </w:rPr>
        <w:t>3.3.В ежегодных планах проведения плановых проверок указываются следующие сведения:</w:t>
      </w:r>
    </w:p>
    <w:p w:rsidR="0038784B" w:rsidRPr="00117ACD" w:rsidRDefault="0038784B" w:rsidP="0038784B">
      <w:pPr>
        <w:autoSpaceDE w:val="0"/>
        <w:adjustRightInd w:val="0"/>
        <w:ind w:firstLine="540"/>
        <w:jc w:val="both"/>
        <w:rPr>
          <w:sz w:val="24"/>
          <w:szCs w:val="24"/>
        </w:rPr>
      </w:pPr>
      <w:r w:rsidRPr="00117ACD">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784B" w:rsidRPr="00117ACD" w:rsidRDefault="0038784B" w:rsidP="0038784B">
      <w:pPr>
        <w:autoSpaceDE w:val="0"/>
        <w:adjustRightInd w:val="0"/>
        <w:ind w:firstLine="540"/>
        <w:jc w:val="both"/>
        <w:rPr>
          <w:sz w:val="24"/>
          <w:szCs w:val="24"/>
        </w:rPr>
      </w:pPr>
      <w:r w:rsidRPr="00117ACD">
        <w:rPr>
          <w:sz w:val="24"/>
          <w:szCs w:val="24"/>
        </w:rPr>
        <w:t>2) цель и основание проведения каждой плановой проверки;</w:t>
      </w:r>
    </w:p>
    <w:p w:rsidR="0038784B" w:rsidRPr="00117ACD" w:rsidRDefault="0038784B" w:rsidP="0038784B">
      <w:pPr>
        <w:autoSpaceDE w:val="0"/>
        <w:adjustRightInd w:val="0"/>
        <w:ind w:firstLine="540"/>
        <w:jc w:val="both"/>
        <w:rPr>
          <w:sz w:val="24"/>
          <w:szCs w:val="24"/>
        </w:rPr>
      </w:pPr>
      <w:r w:rsidRPr="00117ACD">
        <w:rPr>
          <w:sz w:val="24"/>
          <w:szCs w:val="24"/>
        </w:rPr>
        <w:t>3) дата начала и сроки проведения каждой плановой проверки;</w:t>
      </w:r>
    </w:p>
    <w:p w:rsidR="0038784B" w:rsidRDefault="0038784B" w:rsidP="0038784B">
      <w:pPr>
        <w:autoSpaceDE w:val="0"/>
        <w:adjustRightInd w:val="0"/>
        <w:ind w:firstLine="540"/>
        <w:jc w:val="both"/>
        <w:rPr>
          <w:sz w:val="24"/>
          <w:szCs w:val="24"/>
        </w:rPr>
      </w:pPr>
      <w:r w:rsidRPr="00117ACD">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A7F3E" w:rsidRPr="00C27CCE" w:rsidRDefault="00AA7F3E" w:rsidP="00AA7F3E">
      <w:pPr>
        <w:ind w:firstLine="851"/>
        <w:jc w:val="both"/>
        <w:rPr>
          <w:sz w:val="24"/>
          <w:szCs w:val="24"/>
        </w:rPr>
      </w:pPr>
      <w:r w:rsidRPr="00C27CCE">
        <w:rPr>
          <w:sz w:val="24"/>
          <w:szCs w:val="24"/>
        </w:rPr>
        <w:t xml:space="preserve">3.2.1. </w:t>
      </w:r>
      <w:proofErr w:type="gramStart"/>
      <w:r w:rsidRPr="00C27CCE">
        <w:rPr>
          <w:sz w:val="24"/>
          <w:szCs w:val="24"/>
        </w:rPr>
        <w:t>План проведения плановых проверок доводится администрацией до сведения заинтересованных лиц посредством его размещения на официал</w:t>
      </w:r>
      <w:r w:rsidRPr="00C27CCE">
        <w:rPr>
          <w:sz w:val="24"/>
          <w:szCs w:val="24"/>
        </w:rPr>
        <w:t>ь</w:t>
      </w:r>
      <w:r w:rsidRPr="00C27CCE">
        <w:rPr>
          <w:sz w:val="24"/>
          <w:szCs w:val="24"/>
        </w:rPr>
        <w:t>ном сайте администрации  в сети Интернет до 25 декабря года, предшествующ</w:t>
      </w:r>
      <w:r w:rsidRPr="00C27CCE">
        <w:rPr>
          <w:sz w:val="24"/>
          <w:szCs w:val="24"/>
        </w:rPr>
        <w:t>е</w:t>
      </w:r>
      <w:r w:rsidRPr="00C27CCE">
        <w:rPr>
          <w:sz w:val="24"/>
          <w:szCs w:val="24"/>
        </w:rPr>
        <w:t>го году проведения плановых проверок, либо иным доступным способом, за искл</w:t>
      </w:r>
      <w:r w:rsidRPr="00C27CCE">
        <w:rPr>
          <w:sz w:val="24"/>
          <w:szCs w:val="24"/>
        </w:rPr>
        <w:t>ю</w:t>
      </w:r>
      <w:r w:rsidRPr="00C27CCE">
        <w:rPr>
          <w:sz w:val="24"/>
          <w:szCs w:val="24"/>
        </w:rPr>
        <w:t>чением сведений, содержащихся в указанном плане, распространение которых ограничено или запрещено в соответствии с действующим законодательством Российской Федер</w:t>
      </w:r>
      <w:r w:rsidRPr="00C27CCE">
        <w:rPr>
          <w:sz w:val="24"/>
          <w:szCs w:val="24"/>
        </w:rPr>
        <w:t>а</w:t>
      </w:r>
      <w:r w:rsidRPr="00C27CCE">
        <w:rPr>
          <w:sz w:val="24"/>
          <w:szCs w:val="24"/>
        </w:rPr>
        <w:t>ции.</w:t>
      </w:r>
      <w:proofErr w:type="gramEnd"/>
    </w:p>
    <w:p w:rsidR="00AA7F3E" w:rsidRPr="00C27CCE" w:rsidRDefault="00AA7F3E" w:rsidP="00AA7F3E">
      <w:pPr>
        <w:pStyle w:val="ConsPlusNormal"/>
        <w:ind w:firstLine="851"/>
        <w:jc w:val="both"/>
        <w:rPr>
          <w:rFonts w:ascii="Times New Roman" w:hAnsi="Times New Roman" w:cs="Times New Roman"/>
          <w:sz w:val="24"/>
          <w:szCs w:val="24"/>
        </w:rPr>
      </w:pPr>
      <w:proofErr w:type="gramStart"/>
      <w:r w:rsidRPr="00C27CCE">
        <w:rPr>
          <w:rFonts w:ascii="Times New Roman" w:hAnsi="Times New Roman" w:cs="Times New Roman"/>
          <w:sz w:val="24"/>
          <w:szCs w:val="24"/>
          <w:shd w:val="clear" w:color="auto" w:fill="FFFFFF"/>
        </w:rPr>
        <w:t xml:space="preserve">Администрация </w:t>
      </w:r>
      <w:r w:rsidRPr="00C27CCE">
        <w:rPr>
          <w:rFonts w:ascii="Times New Roman" w:hAnsi="Times New Roman" w:cs="Times New Roman"/>
          <w:sz w:val="24"/>
          <w:szCs w:val="24"/>
        </w:rPr>
        <w:t xml:space="preserve">осуществляет внесение информации </w:t>
      </w:r>
      <w:r w:rsidRPr="00C27CCE">
        <w:rPr>
          <w:rFonts w:ascii="Times New Roman" w:hAnsi="Times New Roman" w:cs="Times New Roman"/>
          <w:sz w:val="24"/>
          <w:szCs w:val="24"/>
          <w:shd w:val="clear" w:color="auto" w:fill="FFFFFF"/>
        </w:rPr>
        <w:t>о плановых и внеплановых проверках юридических лиц и индивидуальных предпринимат</w:t>
      </w:r>
      <w:r w:rsidRPr="00C27CCE">
        <w:rPr>
          <w:rFonts w:ascii="Times New Roman" w:hAnsi="Times New Roman" w:cs="Times New Roman"/>
          <w:sz w:val="24"/>
          <w:szCs w:val="24"/>
          <w:shd w:val="clear" w:color="auto" w:fill="FFFFFF"/>
        </w:rPr>
        <w:t>е</w:t>
      </w:r>
      <w:r w:rsidRPr="00C27CCE">
        <w:rPr>
          <w:rFonts w:ascii="Times New Roman" w:hAnsi="Times New Roman" w:cs="Times New Roman"/>
          <w:sz w:val="24"/>
          <w:szCs w:val="24"/>
          <w:shd w:val="clear" w:color="auto" w:fill="FFFFFF"/>
        </w:rPr>
        <w:t>лей, проводимых в соответствии с </w:t>
      </w:r>
      <w:hyperlink r:id="rId6" w:anchor="/document/12164247/entry/0" w:history="1">
        <w:r w:rsidRPr="00C27CCE">
          <w:rPr>
            <w:rStyle w:val="a3"/>
            <w:rFonts w:ascii="Times New Roman" w:hAnsi="Times New Roman" w:cs="Times New Roman"/>
            <w:color w:val="auto"/>
            <w:sz w:val="24"/>
            <w:szCs w:val="24"/>
            <w:shd w:val="clear" w:color="auto" w:fill="FFFFFF"/>
          </w:rPr>
          <w:t>Федеральным законом</w:t>
        </w:r>
      </w:hyperlink>
      <w:r w:rsidRPr="00C27CCE">
        <w:rPr>
          <w:rFonts w:ascii="Times New Roman" w:hAnsi="Times New Roman" w:cs="Times New Roman"/>
          <w:sz w:val="24"/>
          <w:szCs w:val="24"/>
          <w:shd w:val="clear" w:color="auto" w:fill="FFFFFF"/>
        </w:rPr>
        <w:t> "О защите прав юридических лиц и индивидуал</w:t>
      </w:r>
      <w:r w:rsidRPr="00C27CCE">
        <w:rPr>
          <w:rFonts w:ascii="Times New Roman" w:hAnsi="Times New Roman" w:cs="Times New Roman"/>
          <w:sz w:val="24"/>
          <w:szCs w:val="24"/>
          <w:shd w:val="clear" w:color="auto" w:fill="FFFFFF"/>
        </w:rPr>
        <w:t>ь</w:t>
      </w:r>
      <w:r w:rsidRPr="00C27CCE">
        <w:rPr>
          <w:rFonts w:ascii="Times New Roman" w:hAnsi="Times New Roman" w:cs="Times New Roman"/>
          <w:sz w:val="24"/>
          <w:szCs w:val="24"/>
          <w:shd w:val="clear" w:color="auto" w:fill="FFFFFF"/>
        </w:rPr>
        <w:t>ных предпринимателей при осуществлении государственного контроля (надзора) и мун</w:t>
      </w:r>
      <w:r w:rsidRPr="00C27CCE">
        <w:rPr>
          <w:rFonts w:ascii="Times New Roman" w:hAnsi="Times New Roman" w:cs="Times New Roman"/>
          <w:sz w:val="24"/>
          <w:szCs w:val="24"/>
          <w:shd w:val="clear" w:color="auto" w:fill="FFFFFF"/>
        </w:rPr>
        <w:t>и</w:t>
      </w:r>
      <w:r w:rsidRPr="00C27CCE">
        <w:rPr>
          <w:rFonts w:ascii="Times New Roman" w:hAnsi="Times New Roman" w:cs="Times New Roman"/>
          <w:sz w:val="24"/>
          <w:szCs w:val="24"/>
          <w:shd w:val="clear" w:color="auto" w:fill="FFFFFF"/>
        </w:rPr>
        <w:t xml:space="preserve">ципального контроля" </w:t>
      </w:r>
      <w:r w:rsidRPr="00C27CCE">
        <w:rPr>
          <w:rFonts w:ascii="Times New Roman" w:hAnsi="Times New Roman" w:cs="Times New Roman"/>
          <w:sz w:val="24"/>
          <w:szCs w:val="24"/>
        </w:rPr>
        <w:t>в единый реестр проверок в соответствии с </w:t>
      </w:r>
      <w:hyperlink r:id="rId7" w:anchor="/document/71007612/entry/400" w:history="1">
        <w:r w:rsidRPr="00C27CCE">
          <w:rPr>
            <w:rFonts w:ascii="Times New Roman" w:hAnsi="Times New Roman" w:cs="Times New Roman"/>
            <w:sz w:val="24"/>
            <w:szCs w:val="24"/>
          </w:rPr>
          <w:t>разделом IV</w:t>
        </w:r>
      </w:hyperlink>
      <w:r w:rsidRPr="00C27CCE">
        <w:rPr>
          <w:rFonts w:ascii="Times New Roman" w:hAnsi="Times New Roman" w:cs="Times New Roman"/>
          <w:sz w:val="24"/>
          <w:szCs w:val="24"/>
        </w:rPr>
        <w:t>  Правил формирования и ведения единого реестра проверок, утвержде</w:t>
      </w:r>
      <w:r w:rsidRPr="00C27CCE">
        <w:rPr>
          <w:rFonts w:ascii="Times New Roman" w:hAnsi="Times New Roman" w:cs="Times New Roman"/>
          <w:sz w:val="24"/>
          <w:szCs w:val="24"/>
        </w:rPr>
        <w:t>н</w:t>
      </w:r>
      <w:r w:rsidRPr="00C27CCE">
        <w:rPr>
          <w:rFonts w:ascii="Times New Roman" w:hAnsi="Times New Roman" w:cs="Times New Roman"/>
          <w:sz w:val="24"/>
          <w:szCs w:val="24"/>
        </w:rPr>
        <w:t>ных </w:t>
      </w:r>
      <w:hyperlink r:id="rId8" w:anchor="/document/71007612/entry/0" w:history="1">
        <w:r w:rsidRPr="00C27CCE">
          <w:rPr>
            <w:rFonts w:ascii="Times New Roman" w:hAnsi="Times New Roman" w:cs="Times New Roman"/>
            <w:sz w:val="24"/>
            <w:szCs w:val="24"/>
          </w:rPr>
          <w:t>постановлением</w:t>
        </w:r>
      </w:hyperlink>
      <w:r w:rsidRPr="00C27CCE">
        <w:rPr>
          <w:rFonts w:ascii="Times New Roman" w:hAnsi="Times New Roman" w:cs="Times New Roman"/>
          <w:sz w:val="24"/>
          <w:szCs w:val="24"/>
        </w:rPr>
        <w:t> Правительства РФ от 28 апреля 2015</w:t>
      </w:r>
      <w:proofErr w:type="gramEnd"/>
      <w:r w:rsidRPr="00C27CCE">
        <w:rPr>
          <w:rFonts w:ascii="Times New Roman" w:hAnsi="Times New Roman" w:cs="Times New Roman"/>
          <w:sz w:val="24"/>
          <w:szCs w:val="24"/>
        </w:rPr>
        <w:t> г. N 415.</w:t>
      </w:r>
    </w:p>
    <w:p w:rsidR="00AA7F3E" w:rsidRPr="00117ACD" w:rsidRDefault="00AA7F3E" w:rsidP="00AA7F3E">
      <w:pPr>
        <w:autoSpaceDE w:val="0"/>
        <w:adjustRightInd w:val="0"/>
        <w:ind w:firstLine="540"/>
        <w:jc w:val="both"/>
        <w:rPr>
          <w:sz w:val="24"/>
          <w:szCs w:val="24"/>
        </w:rPr>
      </w:pPr>
      <w:r w:rsidRPr="00C27CCE">
        <w:rPr>
          <w:sz w:val="24"/>
          <w:szCs w:val="24"/>
          <w:shd w:val="clear" w:color="auto" w:fill="FFFFFF"/>
        </w:rPr>
        <w:t>Администрация самостоятельно до 01 сентября года,</w:t>
      </w:r>
      <w:r w:rsidRPr="00C27CCE">
        <w:rPr>
          <w:sz w:val="24"/>
          <w:szCs w:val="24"/>
        </w:rPr>
        <w:t xml:space="preserve"> предшествующ</w:t>
      </w:r>
      <w:r w:rsidRPr="00C27CCE">
        <w:rPr>
          <w:sz w:val="24"/>
          <w:szCs w:val="24"/>
        </w:rPr>
        <w:t>е</w:t>
      </w:r>
      <w:r w:rsidRPr="00C27CCE">
        <w:rPr>
          <w:sz w:val="24"/>
          <w:szCs w:val="24"/>
        </w:rPr>
        <w:t>го году проведения плановых проверок, размещает шаблоны планов пров</w:t>
      </w:r>
      <w:r w:rsidRPr="00C27CCE">
        <w:rPr>
          <w:sz w:val="24"/>
          <w:szCs w:val="24"/>
        </w:rPr>
        <w:t>е</w:t>
      </w:r>
      <w:r w:rsidRPr="00C27CCE">
        <w:rPr>
          <w:sz w:val="24"/>
          <w:szCs w:val="24"/>
        </w:rPr>
        <w:t>рок юридических лиц и индивидуальных предпринимателей на сл</w:t>
      </w:r>
      <w:r w:rsidRPr="00C27CCE">
        <w:rPr>
          <w:sz w:val="24"/>
          <w:szCs w:val="24"/>
        </w:rPr>
        <w:t>е</w:t>
      </w:r>
      <w:r w:rsidRPr="00C27CCE">
        <w:rPr>
          <w:sz w:val="24"/>
          <w:szCs w:val="24"/>
        </w:rPr>
        <w:t>дующий год в соответствующем разделе ФГИС «Единый реестр проверок» в соотве</w:t>
      </w:r>
      <w:r w:rsidRPr="00C27CCE">
        <w:rPr>
          <w:sz w:val="24"/>
          <w:szCs w:val="24"/>
        </w:rPr>
        <w:t>т</w:t>
      </w:r>
      <w:r w:rsidRPr="00C27CCE">
        <w:rPr>
          <w:sz w:val="24"/>
          <w:szCs w:val="24"/>
        </w:rPr>
        <w:t>ствии с Руководством пользователя системы.</w:t>
      </w:r>
    </w:p>
    <w:p w:rsidR="0038784B" w:rsidRPr="00117ACD" w:rsidRDefault="0038784B" w:rsidP="0038784B">
      <w:pPr>
        <w:pStyle w:val="Standard"/>
        <w:ind w:firstLine="708"/>
        <w:jc w:val="both"/>
      </w:pPr>
      <w:r w:rsidRPr="00117ACD">
        <w:t>3.4. Проверка проводится на основании муниципального правового акта уполномоченного органа местного самоуправления.</w:t>
      </w:r>
    </w:p>
    <w:p w:rsidR="0038784B" w:rsidRPr="00117ACD" w:rsidRDefault="0038784B" w:rsidP="0038784B">
      <w:pPr>
        <w:pStyle w:val="Standard"/>
        <w:ind w:firstLine="708"/>
        <w:jc w:val="both"/>
      </w:pPr>
      <w:r w:rsidRPr="00117ACD">
        <w:t>Проверка может проводиться только должностным лицом или должностными лицами, которые указаны в муниципальном правовом акте уполномоченного органа местного самоуправления.</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lastRenderedPageBreak/>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17AC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17ACD">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3.6. В случае обнаружения в результате проверки нарушения законодательства</w:t>
      </w:r>
      <w:r w:rsidRPr="00117ACD">
        <w:rPr>
          <w:rFonts w:ascii="Times New Roman" w:hAnsi="Times New Roman" w:cs="Times New Roman"/>
          <w:color w:val="000000"/>
          <w:sz w:val="24"/>
          <w:szCs w:val="24"/>
        </w:rPr>
        <w:t xml:space="preserve"> об автомобильных дорогах и о дорожной деятельности</w:t>
      </w:r>
      <w:r w:rsidRPr="00117ACD">
        <w:rPr>
          <w:rFonts w:ascii="Times New Roman" w:hAnsi="Times New Roman" w:cs="Times New Roman"/>
          <w:sz w:val="24"/>
          <w:szCs w:val="24"/>
        </w:rPr>
        <w:t xml:space="preserve">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38784B" w:rsidRPr="00117ACD" w:rsidRDefault="0038784B" w:rsidP="0038784B">
      <w:pPr>
        <w:pStyle w:val="Standard"/>
        <w:ind w:firstLine="708"/>
        <w:jc w:val="both"/>
      </w:pPr>
      <w:proofErr w:type="gramStart"/>
      <w:r w:rsidRPr="00117ACD">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117ACD">
        <w:t xml:space="preserve"> проверки.</w:t>
      </w:r>
    </w:p>
    <w:p w:rsidR="0038784B" w:rsidRPr="00117ACD" w:rsidRDefault="0038784B" w:rsidP="0038784B">
      <w:pPr>
        <w:widowControl/>
        <w:suppressAutoHyphens w:val="0"/>
        <w:autoSpaceDN/>
        <w:spacing w:line="276" w:lineRule="auto"/>
        <w:jc w:val="both"/>
        <w:textAlignment w:val="auto"/>
        <w:rPr>
          <w:rFonts w:eastAsia="Calibri"/>
          <w:kern w:val="0"/>
          <w:sz w:val="24"/>
          <w:szCs w:val="24"/>
          <w:lang w:eastAsia="en-US"/>
        </w:rPr>
      </w:pPr>
      <w:proofErr w:type="gramStart"/>
      <w:r w:rsidRPr="00117ACD">
        <w:rPr>
          <w:rFonts w:eastAsia="Calibri"/>
          <w:kern w:val="0"/>
          <w:sz w:val="24"/>
          <w:szCs w:val="24"/>
          <w:lang w:eastAsia="en-US"/>
        </w:rPr>
        <w:t>«Проверяемые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17ACD">
        <w:rPr>
          <w:rFonts w:eastAsia="Calibri"/>
          <w:kern w:val="0"/>
          <w:sz w:val="24"/>
          <w:szCs w:val="24"/>
          <w:lang w:eastAsia="en-US"/>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784B" w:rsidRPr="00117ACD" w:rsidRDefault="0038784B" w:rsidP="0038784B">
      <w:pPr>
        <w:pStyle w:val="Standard"/>
        <w:ind w:firstLine="708"/>
        <w:jc w:val="both"/>
      </w:pPr>
      <w:r w:rsidRPr="00117ACD">
        <w:t xml:space="preserve">3.7. При обнаружении факта причинения вреда автомобильным дорогам местного значения, объектам дорожного сервиса, находящимся в собственности </w:t>
      </w:r>
      <w:r w:rsidRPr="00117ACD">
        <w:rPr>
          <w:color w:val="000000"/>
        </w:rPr>
        <w:t>Паньшинского</w:t>
      </w:r>
      <w:r w:rsidRPr="00117ACD">
        <w:t xml:space="preserve"> </w:t>
      </w:r>
      <w:r w:rsidRPr="00117ACD">
        <w:lastRenderedPageBreak/>
        <w:t>сельского поселения Городищенского муниципального района Волгоградской области, уполномоченный орган органа местного самоуправления обращается в суд с требованием о возмещении вреда.</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 xml:space="preserve">3.8.В случае, если основанием для проведения внеплановой проверки является </w:t>
      </w:r>
    </w:p>
    <w:p w:rsidR="0038784B" w:rsidRPr="00117ACD" w:rsidRDefault="0038784B" w:rsidP="0038784B">
      <w:pPr>
        <w:pStyle w:val="ConsPlusNormal"/>
        <w:jc w:val="both"/>
        <w:rPr>
          <w:rFonts w:ascii="Times New Roman" w:hAnsi="Times New Roman" w:cs="Times New Roman"/>
          <w:sz w:val="24"/>
          <w:szCs w:val="24"/>
        </w:rPr>
      </w:pPr>
      <w:r w:rsidRPr="00117ACD">
        <w:rPr>
          <w:rFonts w:ascii="Times New Roman" w:hAnsi="Times New Roman" w:cs="Times New Roman"/>
          <w:sz w:val="24"/>
          <w:szCs w:val="24"/>
        </w:rPr>
        <w:t>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8784B" w:rsidRPr="00117ACD" w:rsidRDefault="0038784B" w:rsidP="0038784B">
      <w:pPr>
        <w:pStyle w:val="Standard"/>
        <w:ind w:firstLine="708"/>
        <w:jc w:val="both"/>
      </w:pPr>
    </w:p>
    <w:p w:rsidR="0038784B" w:rsidRPr="00117ACD" w:rsidRDefault="0038784B" w:rsidP="0038784B">
      <w:pPr>
        <w:pStyle w:val="c"/>
        <w:jc w:val="both"/>
        <w:rPr>
          <w:b/>
          <w:sz w:val="24"/>
          <w:szCs w:val="24"/>
        </w:rPr>
      </w:pPr>
      <w:r w:rsidRPr="00117ACD">
        <w:rPr>
          <w:b/>
          <w:sz w:val="24"/>
          <w:szCs w:val="24"/>
        </w:rPr>
        <w:t xml:space="preserve"> Статья 4. Органы и должностные лица, осуществляющие муниципальный </w:t>
      </w:r>
      <w:proofErr w:type="gramStart"/>
      <w:r w:rsidRPr="00117ACD">
        <w:rPr>
          <w:b/>
          <w:sz w:val="24"/>
          <w:szCs w:val="24"/>
        </w:rPr>
        <w:t>контроль за</w:t>
      </w:r>
      <w:proofErr w:type="gramEnd"/>
      <w:r w:rsidRPr="00117ACD">
        <w:rPr>
          <w:b/>
          <w:sz w:val="24"/>
          <w:szCs w:val="24"/>
        </w:rPr>
        <w:t xml:space="preserve"> обеспечением сохранности автомобильных дорог местного значения</w:t>
      </w:r>
    </w:p>
    <w:p w:rsidR="0038784B" w:rsidRPr="00117ACD" w:rsidRDefault="0038784B" w:rsidP="0038784B">
      <w:pPr>
        <w:pStyle w:val="c"/>
        <w:ind w:firstLine="708"/>
        <w:jc w:val="both"/>
        <w:rPr>
          <w:sz w:val="24"/>
          <w:szCs w:val="24"/>
        </w:rPr>
      </w:pPr>
      <w:r w:rsidRPr="00117ACD">
        <w:rPr>
          <w:sz w:val="24"/>
          <w:szCs w:val="24"/>
        </w:rPr>
        <w:t xml:space="preserve">4.1. Органом, осуществляющим муниципальный </w:t>
      </w:r>
      <w:proofErr w:type="gramStart"/>
      <w:r w:rsidRPr="00117ACD">
        <w:rPr>
          <w:sz w:val="24"/>
          <w:szCs w:val="24"/>
        </w:rPr>
        <w:t>контроль за</w:t>
      </w:r>
      <w:proofErr w:type="gramEnd"/>
      <w:r w:rsidRPr="00117ACD">
        <w:rPr>
          <w:sz w:val="24"/>
          <w:szCs w:val="24"/>
        </w:rPr>
        <w:t xml:space="preserve"> обеспечением сохранности автомобильных дорог местного значения, является администрация</w:t>
      </w:r>
      <w:r w:rsidRPr="00117ACD">
        <w:rPr>
          <w:color w:val="000000"/>
          <w:sz w:val="24"/>
          <w:szCs w:val="24"/>
        </w:rPr>
        <w:t xml:space="preserve"> Паньшинского</w:t>
      </w:r>
      <w:r w:rsidRPr="00117ACD">
        <w:rPr>
          <w:sz w:val="24"/>
          <w:szCs w:val="24"/>
        </w:rPr>
        <w:t xml:space="preserve"> сельского поселения Городищенского муниципального района Волгоградской области.</w:t>
      </w:r>
    </w:p>
    <w:p w:rsidR="0038784B" w:rsidRPr="00117ACD" w:rsidRDefault="0038784B" w:rsidP="0038784B">
      <w:pPr>
        <w:pStyle w:val="c"/>
        <w:ind w:firstLine="708"/>
        <w:jc w:val="both"/>
        <w:rPr>
          <w:sz w:val="24"/>
          <w:szCs w:val="24"/>
        </w:rPr>
      </w:pPr>
      <w:r w:rsidRPr="00117ACD">
        <w:rPr>
          <w:sz w:val="24"/>
          <w:szCs w:val="24"/>
        </w:rPr>
        <w:t xml:space="preserve">4.2. Сотрудники органа муниципального контроля, на которых возложено осуществление муниципального </w:t>
      </w:r>
      <w:proofErr w:type="gramStart"/>
      <w:r w:rsidRPr="00117ACD">
        <w:rPr>
          <w:sz w:val="24"/>
          <w:szCs w:val="24"/>
        </w:rPr>
        <w:t>контроля за</w:t>
      </w:r>
      <w:proofErr w:type="gramEnd"/>
      <w:r w:rsidRPr="00117ACD">
        <w:rPr>
          <w:sz w:val="24"/>
          <w:szCs w:val="24"/>
        </w:rPr>
        <w:t xml:space="preserve"> обеспечением сохранности автомобильных дорог местного значения, являются муниципальными  дорожными инспекторами (далее – муниципальные инспекторы).</w:t>
      </w:r>
    </w:p>
    <w:p w:rsidR="0038784B" w:rsidRPr="00117ACD" w:rsidRDefault="0038784B" w:rsidP="0038784B">
      <w:pPr>
        <w:pStyle w:val="c"/>
        <w:ind w:firstLine="708"/>
        <w:jc w:val="both"/>
        <w:rPr>
          <w:sz w:val="24"/>
          <w:szCs w:val="24"/>
        </w:rPr>
      </w:pPr>
      <w:r w:rsidRPr="00117ACD">
        <w:rPr>
          <w:sz w:val="24"/>
          <w:szCs w:val="24"/>
        </w:rPr>
        <w:t xml:space="preserve">4.3. Персональный состав муниципальных инспекторов утверждается постановлением администрации </w:t>
      </w:r>
      <w:r w:rsidRPr="00117ACD">
        <w:rPr>
          <w:color w:val="000000"/>
          <w:sz w:val="24"/>
          <w:szCs w:val="24"/>
        </w:rPr>
        <w:t>Паньшинского</w:t>
      </w:r>
      <w:r w:rsidRPr="00117ACD">
        <w:rPr>
          <w:sz w:val="24"/>
          <w:szCs w:val="24"/>
        </w:rPr>
        <w:t xml:space="preserve"> сельского поселения Городищенского муниципального района Волгоградской области.</w:t>
      </w:r>
    </w:p>
    <w:p w:rsidR="0038784B" w:rsidRPr="00117ACD" w:rsidRDefault="0038784B" w:rsidP="0038784B">
      <w:pPr>
        <w:pStyle w:val="Standard"/>
        <w:ind w:firstLine="708"/>
        <w:jc w:val="both"/>
      </w:pPr>
      <w:r w:rsidRPr="00117ACD">
        <w:t xml:space="preserve">4.4. Планы проведения плановых проверок на последующий год, утвержденные Главой </w:t>
      </w:r>
      <w:r w:rsidRPr="00117ACD">
        <w:rPr>
          <w:color w:val="000000"/>
        </w:rPr>
        <w:t>Паньшинского</w:t>
      </w:r>
      <w:r w:rsidRPr="00117ACD">
        <w:t xml:space="preserve"> сельского поселения Городищенского муниципального района Волгоградской области, и направляются в прокуратуру Городищенского района Волгоградской области.</w:t>
      </w:r>
    </w:p>
    <w:p w:rsidR="0038784B" w:rsidRPr="00117ACD" w:rsidRDefault="0038784B" w:rsidP="0038784B">
      <w:pPr>
        <w:pStyle w:val="Standard"/>
        <w:ind w:firstLine="540"/>
        <w:jc w:val="both"/>
      </w:pPr>
    </w:p>
    <w:p w:rsidR="0038784B" w:rsidRPr="00117ACD" w:rsidRDefault="0038784B" w:rsidP="0038784B">
      <w:pPr>
        <w:pStyle w:val="Standard"/>
        <w:ind w:firstLine="540"/>
        <w:jc w:val="both"/>
        <w:rPr>
          <w:b/>
        </w:rPr>
      </w:pPr>
      <w:r w:rsidRPr="00117ACD">
        <w:rPr>
          <w:b/>
        </w:rPr>
        <w:t xml:space="preserve">Статья 5. Порядок осуществления муниципального </w:t>
      </w:r>
      <w:proofErr w:type="gramStart"/>
      <w:r w:rsidRPr="00117ACD">
        <w:rPr>
          <w:b/>
        </w:rPr>
        <w:t>контроля за</w:t>
      </w:r>
      <w:proofErr w:type="gramEnd"/>
      <w:r w:rsidRPr="00117ACD">
        <w:rPr>
          <w:b/>
        </w:rPr>
        <w:t xml:space="preserve"> обеспечением сохранности автомобильных дорог местного значения</w:t>
      </w:r>
    </w:p>
    <w:p w:rsidR="0038784B" w:rsidRPr="00117ACD" w:rsidRDefault="0038784B" w:rsidP="0038784B">
      <w:pPr>
        <w:pStyle w:val="Standard"/>
        <w:ind w:firstLine="708"/>
        <w:jc w:val="both"/>
      </w:pPr>
      <w:r w:rsidRPr="00117ACD">
        <w:t xml:space="preserve">Порядок осуществления муниципального </w:t>
      </w:r>
      <w:proofErr w:type="gramStart"/>
      <w:r w:rsidRPr="00117ACD">
        <w:t>контроля за</w:t>
      </w:r>
      <w:proofErr w:type="gramEnd"/>
      <w:r w:rsidRPr="00117ACD">
        <w:t xml:space="preserve"> обеспечением сохранности автомобильных дорог местного значения устанавливается администрацией</w:t>
      </w:r>
      <w:r w:rsidRPr="00117ACD">
        <w:rPr>
          <w:color w:val="000000"/>
        </w:rPr>
        <w:t xml:space="preserve"> Паньшинского</w:t>
      </w:r>
      <w:r w:rsidRPr="00117ACD">
        <w:t xml:space="preserve"> сельского поселения Городищенского муниципального района Волгоградской области.</w:t>
      </w:r>
    </w:p>
    <w:p w:rsidR="0038784B" w:rsidRPr="00117ACD" w:rsidRDefault="0038784B" w:rsidP="0038784B">
      <w:pPr>
        <w:pStyle w:val="ConsPlusNormal"/>
        <w:ind w:firstLine="540"/>
        <w:jc w:val="both"/>
        <w:rPr>
          <w:rFonts w:ascii="Times New Roman" w:hAnsi="Times New Roman" w:cs="Times New Roman"/>
          <w:sz w:val="24"/>
          <w:szCs w:val="24"/>
        </w:rPr>
      </w:pPr>
    </w:p>
    <w:p w:rsidR="0038784B" w:rsidRPr="00117ACD" w:rsidRDefault="0038784B" w:rsidP="0038784B">
      <w:pPr>
        <w:pStyle w:val="ConsPlusNormal"/>
        <w:ind w:firstLine="708"/>
        <w:jc w:val="both"/>
        <w:rPr>
          <w:rFonts w:ascii="Times New Roman" w:hAnsi="Times New Roman" w:cs="Times New Roman"/>
          <w:b/>
          <w:sz w:val="24"/>
          <w:szCs w:val="24"/>
        </w:rPr>
      </w:pPr>
      <w:r w:rsidRPr="00117ACD">
        <w:rPr>
          <w:rFonts w:ascii="Times New Roman" w:hAnsi="Times New Roman" w:cs="Times New Roman"/>
          <w:b/>
          <w:sz w:val="24"/>
          <w:szCs w:val="24"/>
        </w:rPr>
        <w:t xml:space="preserve">Статья 6. Полномочия должностных лиц, осуществляющих муниципальный </w:t>
      </w:r>
      <w:proofErr w:type="gramStart"/>
      <w:r w:rsidRPr="00117ACD">
        <w:rPr>
          <w:rFonts w:ascii="Times New Roman" w:hAnsi="Times New Roman" w:cs="Times New Roman"/>
          <w:b/>
          <w:sz w:val="24"/>
          <w:szCs w:val="24"/>
        </w:rPr>
        <w:t>контроль за</w:t>
      </w:r>
      <w:proofErr w:type="gramEnd"/>
      <w:r w:rsidRPr="00117ACD">
        <w:rPr>
          <w:rFonts w:ascii="Times New Roman" w:hAnsi="Times New Roman" w:cs="Times New Roman"/>
          <w:b/>
          <w:sz w:val="24"/>
          <w:szCs w:val="24"/>
        </w:rPr>
        <w:t xml:space="preserve"> обеспечением сохранности автомобильных дорог местного значения</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6.1. Должностные лица уполномоченного органа местного самоуправления, осуществляющие муниципальный </w:t>
      </w:r>
      <w:proofErr w:type="gramStart"/>
      <w:r w:rsidRPr="00117ACD">
        <w:rPr>
          <w:rFonts w:ascii="Times New Roman" w:hAnsi="Times New Roman" w:cs="Times New Roman"/>
          <w:sz w:val="24"/>
          <w:szCs w:val="24"/>
        </w:rPr>
        <w:t>контроль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(муниципальные дорожные инспектора) в пределах предоставленных полномочий:</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а) пресекают и предотвращают нарушения законодательства об автомобильных дорогах и о дорожной деятельности в установленном порядке;</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б) осуществляют проверки соблюдения законодательства об автомобильных дорогах и о дорожной деятельности;</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в) составляют по результатам проверок акты и представляют их для ознакомления гражданам, юридическим лицам, индивидуальным предпринимателям, являющимся владельцами, пользователями автомобильной дороги местного значения, объектами дорожного сервиса; в пределах предоставленных полномочий составляют протоколы об  административных правонарушениях;</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г) дают предложения об устранении выявленных в результате проверок нарушений законодательства об автомобильных дорогах и о дорожной деятельности;</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lastRenderedPageBreak/>
        <w:t>д) предъявляют гражданам, юридическим лицам, индивидуальным предпринимателям требования об устранении выявленных в результате проверок нарушений;</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е) получают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ж) посещают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38784B" w:rsidRPr="00117ACD" w:rsidRDefault="0038784B" w:rsidP="0038784B">
      <w:pPr>
        <w:pStyle w:val="ConsPlusNormal"/>
        <w:ind w:firstLine="540"/>
        <w:jc w:val="both"/>
        <w:rPr>
          <w:rFonts w:ascii="Times New Roman" w:hAnsi="Times New Roman" w:cs="Times New Roman"/>
          <w:sz w:val="24"/>
          <w:szCs w:val="24"/>
        </w:rPr>
      </w:pPr>
      <w:proofErr w:type="gramStart"/>
      <w:r w:rsidRPr="00117ACD">
        <w:rPr>
          <w:rFonts w:ascii="Times New Roman" w:hAnsi="Times New Roman" w:cs="Times New Roman"/>
          <w:sz w:val="24"/>
          <w:szCs w:val="24"/>
        </w:rPr>
        <w:t xml:space="preserve">з) обращаются в органы внутренних дел за содействием в предотвращении или пресечении действий, являющихся нарушением законодательства об </w:t>
      </w:r>
      <w:r w:rsidRPr="00117ACD">
        <w:rPr>
          <w:rFonts w:ascii="Times New Roman" w:hAnsi="Times New Roman" w:cs="Times New Roman"/>
          <w:color w:val="000000"/>
          <w:sz w:val="24"/>
          <w:szCs w:val="24"/>
        </w:rPr>
        <w:t>автомобильных дорогах и о дорожной деятельности</w:t>
      </w:r>
      <w:r w:rsidRPr="00117ACD">
        <w:rPr>
          <w:rFonts w:ascii="Times New Roman" w:hAnsi="Times New Roman" w:cs="Times New Roman"/>
          <w:sz w:val="24"/>
          <w:szCs w:val="24"/>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117ACD">
        <w:rPr>
          <w:rFonts w:ascii="Times New Roman" w:hAnsi="Times New Roman" w:cs="Times New Roman"/>
          <w:color w:val="000000"/>
          <w:sz w:val="24"/>
          <w:szCs w:val="24"/>
        </w:rPr>
        <w:t>автомобильных дорогах и о дорожной деятельности</w:t>
      </w:r>
      <w:r w:rsidRPr="00117ACD">
        <w:rPr>
          <w:rFonts w:ascii="Times New Roman" w:hAnsi="Times New Roman" w:cs="Times New Roman"/>
          <w:sz w:val="24"/>
          <w:szCs w:val="24"/>
        </w:rPr>
        <w:t>;</w:t>
      </w:r>
      <w:proofErr w:type="gramEnd"/>
    </w:p>
    <w:p w:rsidR="0038784B" w:rsidRPr="00117ACD" w:rsidRDefault="0038784B" w:rsidP="0038784B">
      <w:pPr>
        <w:widowControl/>
        <w:suppressAutoHyphens w:val="0"/>
        <w:autoSpaceDN/>
        <w:jc w:val="both"/>
        <w:textAlignment w:val="auto"/>
        <w:rPr>
          <w:rFonts w:eastAsia="Calibri"/>
          <w:kern w:val="0"/>
          <w:sz w:val="24"/>
          <w:szCs w:val="24"/>
          <w:lang w:eastAsia="ar-SA"/>
        </w:rPr>
      </w:pPr>
      <w:r w:rsidRPr="00117ACD">
        <w:rPr>
          <w:rFonts w:eastAsia="Calibri"/>
          <w:kern w:val="0"/>
          <w:sz w:val="24"/>
          <w:szCs w:val="24"/>
          <w:lang w:eastAsia="en-US"/>
        </w:rPr>
        <w:t>6.1.1.</w:t>
      </w:r>
      <w:r w:rsidRPr="00117ACD">
        <w:rPr>
          <w:rFonts w:eastAsia="Calibri"/>
          <w:kern w:val="0"/>
          <w:sz w:val="24"/>
          <w:szCs w:val="24"/>
          <w:lang w:eastAsia="ar-SA"/>
        </w:rPr>
        <w:t xml:space="preserve"> Ограничения при проведении проверки. </w:t>
      </w:r>
    </w:p>
    <w:p w:rsidR="0038784B" w:rsidRPr="00117ACD" w:rsidRDefault="0038784B" w:rsidP="0038784B">
      <w:pPr>
        <w:widowControl/>
        <w:suppressAutoHyphens w:val="0"/>
        <w:autoSpaceDN/>
        <w:ind w:firstLine="547"/>
        <w:jc w:val="both"/>
        <w:textAlignment w:val="auto"/>
        <w:rPr>
          <w:rFonts w:eastAsia="Calibri"/>
          <w:kern w:val="0"/>
          <w:sz w:val="24"/>
          <w:szCs w:val="24"/>
          <w:lang w:eastAsia="ar-SA"/>
        </w:rPr>
      </w:pPr>
      <w:r w:rsidRPr="00117ACD">
        <w:rPr>
          <w:rFonts w:eastAsia="Calibri"/>
          <w:kern w:val="0"/>
          <w:sz w:val="24"/>
          <w:szCs w:val="24"/>
          <w:lang w:eastAsia="ar-SA"/>
        </w:rPr>
        <w:t>При проведении проверки должностные лица органа муниципального контроля не вправе:</w:t>
      </w:r>
    </w:p>
    <w:p w:rsidR="0038784B" w:rsidRPr="00117ACD" w:rsidRDefault="0038784B" w:rsidP="0038784B">
      <w:pPr>
        <w:widowControl/>
        <w:suppressAutoHyphens w:val="0"/>
        <w:autoSpaceDN/>
        <w:ind w:firstLine="547"/>
        <w:jc w:val="both"/>
        <w:textAlignment w:val="auto"/>
        <w:rPr>
          <w:rFonts w:eastAsia="Calibri"/>
          <w:kern w:val="0"/>
          <w:sz w:val="24"/>
          <w:szCs w:val="24"/>
          <w:lang w:eastAsia="en-US"/>
        </w:rPr>
      </w:pPr>
      <w:r w:rsidRPr="00117ACD">
        <w:rPr>
          <w:rFonts w:eastAsia="Calibri"/>
          <w:kern w:val="0"/>
          <w:sz w:val="24"/>
          <w:szCs w:val="24"/>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784B" w:rsidRPr="00117ACD" w:rsidRDefault="0038784B" w:rsidP="0038784B">
      <w:pPr>
        <w:autoSpaceDE w:val="0"/>
        <w:autoSpaceDN/>
        <w:ind w:firstLine="709"/>
        <w:jc w:val="both"/>
        <w:textAlignment w:val="auto"/>
        <w:rPr>
          <w:kern w:val="0"/>
          <w:sz w:val="24"/>
          <w:szCs w:val="24"/>
          <w:lang w:eastAsia="ar-SA"/>
        </w:rPr>
      </w:pPr>
      <w:proofErr w:type="gramStart"/>
      <w:r w:rsidRPr="00117ACD">
        <w:rPr>
          <w:kern w:val="0"/>
          <w:sz w:val="24"/>
          <w:szCs w:val="24"/>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17ACD">
        <w:rPr>
          <w:kern w:val="0"/>
          <w:sz w:val="24"/>
          <w:szCs w:val="24"/>
          <w:lang w:eastAsia="ar-SA"/>
        </w:rPr>
        <w:t xml:space="preserve"> техническими документами и правилами и методами исследований, испытаний, измерений;</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6) превышать установленные сроки проведения проверки;</w:t>
      </w:r>
    </w:p>
    <w:p w:rsidR="0038784B" w:rsidRPr="00117ACD" w:rsidRDefault="0038784B" w:rsidP="0038784B">
      <w:pPr>
        <w:autoSpaceDE w:val="0"/>
        <w:autoSpaceDN/>
        <w:ind w:firstLine="709"/>
        <w:jc w:val="both"/>
        <w:textAlignment w:val="auto"/>
        <w:rPr>
          <w:kern w:val="0"/>
          <w:sz w:val="24"/>
          <w:szCs w:val="24"/>
          <w:lang w:eastAsia="ar-SA"/>
        </w:rPr>
      </w:pPr>
      <w:r w:rsidRPr="00117ACD">
        <w:rPr>
          <w:kern w:val="0"/>
          <w:sz w:val="24"/>
          <w:szCs w:val="24"/>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lastRenderedPageBreak/>
        <w:t xml:space="preserve">6.2. Должностные лица уполномоченного органа местного самоуправления, осуществляющие муниципальный </w:t>
      </w:r>
      <w:proofErr w:type="gramStart"/>
      <w:r w:rsidRPr="00117ACD">
        <w:rPr>
          <w:rFonts w:ascii="Times New Roman" w:hAnsi="Times New Roman" w:cs="Times New Roman"/>
          <w:sz w:val="24"/>
          <w:szCs w:val="24"/>
        </w:rPr>
        <w:t>контроль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при проведении мероприятий по контролю обязаны:</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 xml:space="preserve">а) руководствоваться законодательством Российской Федерации, Волгоградской области, Уставом </w:t>
      </w:r>
      <w:r w:rsidRPr="00117ACD">
        <w:rPr>
          <w:rFonts w:ascii="Times New Roman" w:hAnsi="Times New Roman"/>
          <w:color w:val="000000"/>
          <w:sz w:val="24"/>
          <w:szCs w:val="24"/>
        </w:rPr>
        <w:t>Паньшинского</w:t>
      </w:r>
      <w:r w:rsidRPr="00117ACD">
        <w:rPr>
          <w:rFonts w:ascii="Times New Roman" w:hAnsi="Times New Roman" w:cs="Times New Roman"/>
          <w:sz w:val="24"/>
          <w:szCs w:val="24"/>
        </w:rPr>
        <w:t xml:space="preserve"> сельского поселения Городищенского муниципального района Волгоградской области, настоящим Положением и иными муниципальными правовыми актами;</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 xml:space="preserve">в) принимать меры по предотвращению и устранению последствий выявленных нарушений законодательства об </w:t>
      </w:r>
      <w:r w:rsidRPr="00117ACD">
        <w:rPr>
          <w:rFonts w:ascii="Times New Roman" w:hAnsi="Times New Roman" w:cs="Times New Roman"/>
          <w:color w:val="000000"/>
          <w:sz w:val="24"/>
          <w:szCs w:val="24"/>
        </w:rPr>
        <w:t>автомобильных дорогах и о дорожной деятельности</w:t>
      </w:r>
      <w:r w:rsidRPr="00117ACD">
        <w:rPr>
          <w:rFonts w:ascii="Times New Roman" w:hAnsi="Times New Roman" w:cs="Times New Roman"/>
          <w:sz w:val="24"/>
          <w:szCs w:val="24"/>
        </w:rPr>
        <w:t xml:space="preserve"> в установленном порядке;</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117ACD">
        <w:rPr>
          <w:rFonts w:ascii="Times New Roman" w:hAnsi="Times New Roman" w:cs="Times New Roman"/>
          <w:color w:val="000000"/>
          <w:sz w:val="24"/>
          <w:szCs w:val="24"/>
        </w:rPr>
        <w:t>автомобильных дорогах и о дорожной деятельности.</w:t>
      </w:r>
    </w:p>
    <w:p w:rsidR="0038784B" w:rsidRPr="00117ACD" w:rsidRDefault="0038784B" w:rsidP="0038784B">
      <w:pPr>
        <w:pStyle w:val="ConsPlusNormal"/>
        <w:ind w:firstLine="708"/>
        <w:jc w:val="both"/>
        <w:rPr>
          <w:rFonts w:ascii="Times New Roman" w:hAnsi="Times New Roman" w:cs="Times New Roman"/>
          <w:sz w:val="24"/>
          <w:szCs w:val="24"/>
        </w:rPr>
      </w:pPr>
    </w:p>
    <w:p w:rsidR="0038784B" w:rsidRPr="00117ACD" w:rsidRDefault="0038784B" w:rsidP="0038784B">
      <w:pPr>
        <w:pStyle w:val="ConsPlusNormal"/>
        <w:ind w:firstLine="708"/>
        <w:jc w:val="both"/>
        <w:rPr>
          <w:rFonts w:ascii="Times New Roman" w:hAnsi="Times New Roman" w:cs="Times New Roman"/>
          <w:b/>
          <w:sz w:val="24"/>
          <w:szCs w:val="24"/>
        </w:rPr>
      </w:pPr>
      <w:r w:rsidRPr="00117ACD">
        <w:rPr>
          <w:rFonts w:ascii="Times New Roman" w:hAnsi="Times New Roman" w:cs="Times New Roman"/>
          <w:b/>
          <w:sz w:val="24"/>
          <w:szCs w:val="24"/>
        </w:rPr>
        <w:t xml:space="preserve">Статья 7. Ответственность при осуществлении муниципального </w:t>
      </w:r>
      <w:proofErr w:type="gramStart"/>
      <w:r w:rsidRPr="00117ACD">
        <w:rPr>
          <w:rFonts w:ascii="Times New Roman" w:hAnsi="Times New Roman" w:cs="Times New Roman"/>
          <w:b/>
          <w:sz w:val="24"/>
          <w:szCs w:val="24"/>
        </w:rPr>
        <w:t>контроля за</w:t>
      </w:r>
      <w:proofErr w:type="gramEnd"/>
      <w:r w:rsidRPr="00117ACD">
        <w:rPr>
          <w:rFonts w:ascii="Times New Roman" w:hAnsi="Times New Roman" w:cs="Times New Roman"/>
          <w:b/>
          <w:sz w:val="24"/>
          <w:szCs w:val="24"/>
        </w:rPr>
        <w:t xml:space="preserve"> обеспечением сохранности автомобильных дорог местного значения</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7.1. При осуществлении муниципального контроля за обеспечением сохранности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117ACD">
        <w:rPr>
          <w:rFonts w:ascii="Times New Roman" w:hAnsi="Times New Roman" w:cs="Times New Roman"/>
          <w:sz w:val="24"/>
          <w:szCs w:val="24"/>
        </w:rPr>
        <w:t>за</w:t>
      </w:r>
      <w:proofErr w:type="gramEnd"/>
      <w:r w:rsidRPr="00117ACD">
        <w:rPr>
          <w:rFonts w:ascii="Times New Roman" w:hAnsi="Times New Roman" w:cs="Times New Roman"/>
          <w:sz w:val="24"/>
          <w:szCs w:val="24"/>
        </w:rPr>
        <w:t>:</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 xml:space="preserve">б) несоблюдение установленного порядка осуществления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сохранностью автомобильных дорог местного значения;</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38784B" w:rsidRPr="00117ACD" w:rsidRDefault="0038784B" w:rsidP="0038784B">
      <w:pPr>
        <w:pStyle w:val="ConsPlusNormal"/>
        <w:ind w:firstLine="540"/>
        <w:jc w:val="both"/>
        <w:rPr>
          <w:rFonts w:ascii="Times New Roman" w:hAnsi="Times New Roman" w:cs="Times New Roman"/>
          <w:sz w:val="24"/>
          <w:szCs w:val="24"/>
        </w:rPr>
      </w:pPr>
      <w:r w:rsidRPr="00117ACD">
        <w:rPr>
          <w:rFonts w:ascii="Times New Roman" w:hAnsi="Times New Roman" w:cs="Times New Roman"/>
          <w:sz w:val="24"/>
          <w:szCs w:val="24"/>
        </w:rPr>
        <w:t>г) объективность и достоверность материалов проводимых проверок.</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7.2.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117ACD">
        <w:rPr>
          <w:rFonts w:ascii="Times New Roman" w:hAnsi="Times New Roman" w:cs="Times New Roman"/>
          <w:sz w:val="24"/>
          <w:szCs w:val="24"/>
        </w:rPr>
        <w:t>контроля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влечет установленную законодательством РФ ответственность.</w:t>
      </w:r>
    </w:p>
    <w:p w:rsidR="0038784B" w:rsidRPr="00117ACD" w:rsidRDefault="0038784B" w:rsidP="0038784B">
      <w:pPr>
        <w:pStyle w:val="ConsPlusNormal"/>
        <w:ind w:firstLine="708"/>
        <w:jc w:val="both"/>
        <w:rPr>
          <w:rFonts w:ascii="Times New Roman" w:hAnsi="Times New Roman" w:cs="Times New Roman"/>
          <w:sz w:val="24"/>
          <w:szCs w:val="24"/>
        </w:rPr>
      </w:pPr>
      <w:r w:rsidRPr="00117ACD">
        <w:rPr>
          <w:rFonts w:ascii="Times New Roman" w:hAnsi="Times New Roman" w:cs="Times New Roman"/>
          <w:sz w:val="24"/>
          <w:szCs w:val="24"/>
        </w:rPr>
        <w:t xml:space="preserve">7.3. Должностные лица уполномоченного органа местного самоуправления, осуществляющие муниципальный </w:t>
      </w:r>
      <w:proofErr w:type="gramStart"/>
      <w:r w:rsidRPr="00117ACD">
        <w:rPr>
          <w:rFonts w:ascii="Times New Roman" w:hAnsi="Times New Roman" w:cs="Times New Roman"/>
          <w:sz w:val="24"/>
          <w:szCs w:val="24"/>
        </w:rPr>
        <w:t>контроль за</w:t>
      </w:r>
      <w:proofErr w:type="gramEnd"/>
      <w:r w:rsidRPr="00117ACD">
        <w:rPr>
          <w:rFonts w:ascii="Times New Roman" w:hAnsi="Times New Roman" w:cs="Times New Roman"/>
          <w:sz w:val="24"/>
          <w:szCs w:val="24"/>
        </w:rPr>
        <w:t xml:space="preserve"> обеспечением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38784B" w:rsidRPr="00117ACD" w:rsidRDefault="0038784B" w:rsidP="0038784B">
      <w:pPr>
        <w:pStyle w:val="Standard"/>
        <w:jc w:val="right"/>
      </w:pPr>
      <w:r>
        <w:rPr>
          <w:sz w:val="28"/>
          <w:szCs w:val="28"/>
        </w:rPr>
        <w:br w:type="page"/>
      </w:r>
      <w:r w:rsidRPr="00117ACD">
        <w:lastRenderedPageBreak/>
        <w:t xml:space="preserve">                                                                                             Приложение №2</w:t>
      </w:r>
    </w:p>
    <w:p w:rsidR="0038784B" w:rsidRPr="00117ACD" w:rsidRDefault="0038784B" w:rsidP="0038784B">
      <w:pPr>
        <w:pStyle w:val="Standard"/>
        <w:jc w:val="right"/>
      </w:pPr>
      <w:r w:rsidRPr="00117ACD">
        <w:t xml:space="preserve">к  постановлению Администрации </w:t>
      </w:r>
    </w:p>
    <w:p w:rsidR="0038784B" w:rsidRPr="00117ACD" w:rsidRDefault="0038784B" w:rsidP="0038784B">
      <w:pPr>
        <w:pStyle w:val="Standard"/>
        <w:jc w:val="right"/>
      </w:pPr>
      <w:r w:rsidRPr="00117ACD">
        <w:t xml:space="preserve">                                                                                </w:t>
      </w:r>
      <w:r w:rsidRPr="00117ACD">
        <w:rPr>
          <w:color w:val="000000"/>
        </w:rPr>
        <w:t>Паньшинского</w:t>
      </w:r>
      <w:r w:rsidRPr="00117ACD">
        <w:t xml:space="preserve"> сельского поселения Городищенского муниципального </w:t>
      </w:r>
    </w:p>
    <w:p w:rsidR="0038784B" w:rsidRPr="00117ACD" w:rsidRDefault="0038784B" w:rsidP="0038784B">
      <w:pPr>
        <w:pStyle w:val="Standard"/>
        <w:jc w:val="right"/>
      </w:pPr>
      <w:r w:rsidRPr="00117ACD">
        <w:t xml:space="preserve">района Волгоградской области </w:t>
      </w:r>
    </w:p>
    <w:p w:rsidR="0038784B" w:rsidRPr="00117ACD" w:rsidRDefault="0038784B" w:rsidP="0038784B">
      <w:pPr>
        <w:pStyle w:val="ConsPlusNormal"/>
        <w:ind w:firstLine="708"/>
        <w:jc w:val="right"/>
        <w:rPr>
          <w:rFonts w:ascii="Times New Roman" w:hAnsi="Times New Roman" w:cs="Times New Roman"/>
          <w:sz w:val="24"/>
          <w:szCs w:val="24"/>
        </w:rPr>
      </w:pPr>
      <w:r w:rsidRPr="00117ACD">
        <w:rPr>
          <w:rFonts w:ascii="Times New Roman" w:hAnsi="Times New Roman" w:cs="Times New Roman"/>
          <w:sz w:val="24"/>
          <w:szCs w:val="24"/>
        </w:rPr>
        <w:t xml:space="preserve">                                                                           от 04 мая 2016 г. №73</w:t>
      </w:r>
    </w:p>
    <w:p w:rsidR="0038784B" w:rsidRPr="00117ACD" w:rsidRDefault="0038784B" w:rsidP="0038784B">
      <w:pPr>
        <w:pStyle w:val="ConsPlusNormal"/>
        <w:ind w:firstLine="708"/>
        <w:jc w:val="both"/>
        <w:rPr>
          <w:rFonts w:ascii="Times New Roman" w:hAnsi="Times New Roman" w:cs="Times New Roman"/>
          <w:sz w:val="24"/>
          <w:szCs w:val="24"/>
        </w:rPr>
      </w:pPr>
    </w:p>
    <w:p w:rsidR="0038784B" w:rsidRPr="00117ACD" w:rsidRDefault="0038784B" w:rsidP="0038784B">
      <w:pPr>
        <w:pStyle w:val="ConsPlusNormal"/>
        <w:ind w:firstLine="708"/>
        <w:jc w:val="both"/>
        <w:rPr>
          <w:rFonts w:ascii="Times New Roman" w:hAnsi="Times New Roman" w:cs="Times New Roman"/>
          <w:sz w:val="24"/>
          <w:szCs w:val="24"/>
        </w:rPr>
      </w:pPr>
    </w:p>
    <w:p w:rsidR="0038784B" w:rsidRPr="00117ACD" w:rsidRDefault="0038784B" w:rsidP="0038784B">
      <w:pPr>
        <w:pStyle w:val="ConsPlusNormal"/>
        <w:ind w:firstLine="708"/>
        <w:jc w:val="both"/>
        <w:rPr>
          <w:rFonts w:ascii="Times New Roman" w:hAnsi="Times New Roman" w:cs="Times New Roman"/>
          <w:b/>
          <w:sz w:val="24"/>
          <w:szCs w:val="24"/>
        </w:rPr>
      </w:pPr>
      <w:r w:rsidRPr="00117ACD">
        <w:rPr>
          <w:rFonts w:ascii="Times New Roman" w:hAnsi="Times New Roman" w:cs="Times New Roman"/>
          <w:sz w:val="24"/>
          <w:szCs w:val="24"/>
        </w:rPr>
        <w:t xml:space="preserve">                                                </w:t>
      </w:r>
      <w:r w:rsidRPr="00117ACD">
        <w:rPr>
          <w:rFonts w:ascii="Times New Roman" w:hAnsi="Times New Roman" w:cs="Times New Roman"/>
          <w:b/>
          <w:sz w:val="24"/>
          <w:szCs w:val="24"/>
        </w:rPr>
        <w:t>ПЕРЕЧЕНЬ</w:t>
      </w:r>
    </w:p>
    <w:p w:rsidR="0038784B" w:rsidRPr="00117ACD" w:rsidRDefault="0038784B" w:rsidP="0038784B">
      <w:pPr>
        <w:pStyle w:val="ConsPlusNormal"/>
        <w:ind w:firstLine="0"/>
        <w:jc w:val="both"/>
        <w:rPr>
          <w:rFonts w:ascii="Times New Roman" w:hAnsi="Times New Roman" w:cs="Times New Roman"/>
          <w:b/>
          <w:sz w:val="24"/>
          <w:szCs w:val="24"/>
        </w:rPr>
      </w:pPr>
      <w:r w:rsidRPr="00117ACD">
        <w:rPr>
          <w:rFonts w:ascii="Times New Roman" w:hAnsi="Times New Roman" w:cs="Times New Roman"/>
          <w:b/>
          <w:sz w:val="24"/>
          <w:szCs w:val="24"/>
        </w:rPr>
        <w:t>должностных лиц администрации</w:t>
      </w:r>
      <w:r w:rsidRPr="00117ACD">
        <w:rPr>
          <w:rFonts w:ascii="Times New Roman" w:hAnsi="Times New Roman"/>
          <w:b/>
          <w:color w:val="000000"/>
          <w:sz w:val="24"/>
          <w:szCs w:val="24"/>
        </w:rPr>
        <w:t xml:space="preserve"> Паньшинского</w:t>
      </w:r>
      <w:r w:rsidRPr="00117ACD">
        <w:rPr>
          <w:rFonts w:ascii="Times New Roman" w:hAnsi="Times New Roman" w:cs="Times New Roman"/>
          <w:b/>
          <w:sz w:val="24"/>
          <w:szCs w:val="24"/>
        </w:rPr>
        <w:t xml:space="preserve"> сельского поселения Городищенского муниципального района Волгоградской области являющихся    муниципальными дорожными инспекторами</w:t>
      </w:r>
      <w:r w:rsidRPr="00117ACD">
        <w:rPr>
          <w:rFonts w:ascii="Times New Roman" w:hAnsi="Times New Roman"/>
          <w:b/>
          <w:color w:val="000000"/>
          <w:sz w:val="24"/>
          <w:szCs w:val="24"/>
        </w:rPr>
        <w:t xml:space="preserve"> Паньшинского</w:t>
      </w:r>
      <w:r w:rsidRPr="00117ACD">
        <w:rPr>
          <w:rFonts w:ascii="Times New Roman" w:hAnsi="Times New Roman" w:cs="Times New Roman"/>
          <w:b/>
          <w:sz w:val="24"/>
          <w:szCs w:val="24"/>
        </w:rPr>
        <w:t xml:space="preserve"> сельского поселения</w:t>
      </w:r>
    </w:p>
    <w:p w:rsidR="0038784B" w:rsidRPr="00117ACD" w:rsidRDefault="0038784B" w:rsidP="0038784B">
      <w:pPr>
        <w:pStyle w:val="Standard"/>
        <w:rPr>
          <w:b/>
        </w:rPr>
      </w:pPr>
    </w:p>
    <w:p w:rsidR="0038784B" w:rsidRPr="00117ACD" w:rsidRDefault="0038784B" w:rsidP="0038784B">
      <w:pPr>
        <w:pStyle w:val="Standard"/>
        <w:numPr>
          <w:ilvl w:val="3"/>
          <w:numId w:val="2"/>
        </w:numPr>
        <w:jc w:val="both"/>
      </w:pPr>
      <w:r w:rsidRPr="00117ACD">
        <w:t>Зорина Ольга Петровна – специалист администрации по ЖКХ, благоустройству и землепользованию.</w:t>
      </w:r>
    </w:p>
    <w:p w:rsidR="0038784B" w:rsidRPr="00117ACD" w:rsidRDefault="0038784B" w:rsidP="0038784B">
      <w:pPr>
        <w:pStyle w:val="Standard"/>
      </w:pPr>
    </w:p>
    <w:p w:rsidR="0038784B" w:rsidRPr="00117ACD" w:rsidRDefault="0038784B" w:rsidP="0038784B">
      <w:pPr>
        <w:pStyle w:val="Standard"/>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Default="0038784B" w:rsidP="0038784B">
      <w:pPr>
        <w:pStyle w:val="Standard"/>
        <w:rPr>
          <w:sz w:val="28"/>
          <w:szCs w:val="28"/>
        </w:rPr>
      </w:pPr>
    </w:p>
    <w:p w:rsidR="0038784B" w:rsidRPr="00117ACD" w:rsidRDefault="0038784B" w:rsidP="0038784B">
      <w:pPr>
        <w:pStyle w:val="Standard"/>
      </w:pPr>
      <w:r>
        <w:rPr>
          <w:sz w:val="28"/>
          <w:szCs w:val="28"/>
        </w:rPr>
        <w:br w:type="page"/>
      </w:r>
    </w:p>
    <w:p w:rsidR="0038784B" w:rsidRPr="00117ACD" w:rsidRDefault="0038784B" w:rsidP="0038784B">
      <w:pPr>
        <w:pStyle w:val="Standard"/>
        <w:jc w:val="right"/>
      </w:pPr>
      <w:r w:rsidRPr="00117ACD">
        <w:lastRenderedPageBreak/>
        <w:t>Приложение №3</w:t>
      </w:r>
    </w:p>
    <w:p w:rsidR="0038784B" w:rsidRPr="00117ACD" w:rsidRDefault="0038784B" w:rsidP="0038784B">
      <w:pPr>
        <w:pStyle w:val="Standard"/>
        <w:jc w:val="right"/>
      </w:pPr>
      <w:r w:rsidRPr="00117ACD">
        <w:t xml:space="preserve">к  постановлению Администрации </w:t>
      </w:r>
    </w:p>
    <w:p w:rsidR="0038784B" w:rsidRPr="00117ACD" w:rsidRDefault="0038784B" w:rsidP="0038784B">
      <w:pPr>
        <w:pStyle w:val="Standard"/>
        <w:jc w:val="right"/>
      </w:pPr>
      <w:r w:rsidRPr="00117ACD">
        <w:t xml:space="preserve">                                                                                </w:t>
      </w:r>
      <w:r w:rsidRPr="00117ACD">
        <w:rPr>
          <w:color w:val="000000"/>
        </w:rPr>
        <w:t>Паньшинского</w:t>
      </w:r>
      <w:r w:rsidRPr="00117ACD">
        <w:t xml:space="preserve"> сельского поселения Городищенского муниципального </w:t>
      </w:r>
    </w:p>
    <w:p w:rsidR="0038784B" w:rsidRPr="00117ACD" w:rsidRDefault="0038784B" w:rsidP="0038784B">
      <w:pPr>
        <w:pStyle w:val="Standard"/>
        <w:jc w:val="right"/>
      </w:pPr>
      <w:r w:rsidRPr="00117ACD">
        <w:t xml:space="preserve">района Волгоградской области </w:t>
      </w:r>
    </w:p>
    <w:p w:rsidR="0038784B" w:rsidRPr="00117ACD" w:rsidRDefault="0038784B" w:rsidP="0038784B">
      <w:pPr>
        <w:pStyle w:val="Standard"/>
        <w:jc w:val="right"/>
      </w:pPr>
      <w:r w:rsidRPr="00117ACD">
        <w:t xml:space="preserve">                                                                           от 04 мая 2016 г. №73</w:t>
      </w:r>
    </w:p>
    <w:p w:rsidR="0038784B" w:rsidRPr="00117ACD" w:rsidRDefault="0038784B" w:rsidP="0038784B">
      <w:pPr>
        <w:pStyle w:val="Standard"/>
      </w:pPr>
    </w:p>
    <w:p w:rsidR="0038784B" w:rsidRPr="00117ACD" w:rsidRDefault="0038784B" w:rsidP="0038784B">
      <w:pPr>
        <w:pStyle w:val="Standard"/>
      </w:pPr>
      <w:r w:rsidRPr="00117ACD">
        <w:t xml:space="preserve">                                                                                 </w:t>
      </w:r>
    </w:p>
    <w:p w:rsidR="0038784B" w:rsidRPr="00117ACD" w:rsidRDefault="0038784B" w:rsidP="0038784B">
      <w:pPr>
        <w:pStyle w:val="ConsPlusTitle"/>
        <w:jc w:val="center"/>
        <w:rPr>
          <w:rFonts w:ascii="Times New Roman" w:hAnsi="Times New Roman" w:cs="Times New Roman"/>
          <w:sz w:val="24"/>
          <w:szCs w:val="24"/>
        </w:rPr>
      </w:pPr>
      <w:r w:rsidRPr="00117ACD">
        <w:rPr>
          <w:rFonts w:ascii="Times New Roman" w:hAnsi="Times New Roman" w:cs="Times New Roman"/>
          <w:sz w:val="24"/>
          <w:szCs w:val="24"/>
        </w:rPr>
        <w:t>ФОРМА</w:t>
      </w:r>
    </w:p>
    <w:p w:rsidR="0038784B" w:rsidRPr="00117ACD" w:rsidRDefault="0038784B" w:rsidP="0038784B">
      <w:pPr>
        <w:pStyle w:val="ConsPlusTitle"/>
        <w:jc w:val="center"/>
        <w:rPr>
          <w:rFonts w:ascii="Times New Roman" w:hAnsi="Times New Roman" w:cs="Times New Roman"/>
          <w:sz w:val="24"/>
          <w:szCs w:val="24"/>
        </w:rPr>
      </w:pPr>
      <w:r w:rsidRPr="00117ACD">
        <w:rPr>
          <w:rFonts w:ascii="Times New Roman" w:hAnsi="Times New Roman" w:cs="Times New Roman"/>
          <w:sz w:val="24"/>
          <w:szCs w:val="24"/>
        </w:rPr>
        <w:t>служебного удостоверения муниципального дорожного инспектора</w:t>
      </w:r>
    </w:p>
    <w:p w:rsidR="0038784B" w:rsidRPr="00117ACD" w:rsidRDefault="0038784B" w:rsidP="0038784B">
      <w:pPr>
        <w:pStyle w:val="ConsPlusTitle"/>
        <w:jc w:val="center"/>
        <w:rPr>
          <w:rFonts w:ascii="Times New Roman" w:hAnsi="Times New Roman" w:cs="Times New Roman"/>
          <w:sz w:val="24"/>
          <w:szCs w:val="24"/>
        </w:rPr>
      </w:pPr>
      <w:r w:rsidRPr="00117ACD">
        <w:rPr>
          <w:rFonts w:ascii="Times New Roman" w:hAnsi="Times New Roman"/>
          <w:color w:val="000000"/>
          <w:sz w:val="24"/>
          <w:szCs w:val="24"/>
        </w:rPr>
        <w:t>Паньшинского</w:t>
      </w:r>
      <w:r w:rsidRPr="00117ACD">
        <w:rPr>
          <w:rFonts w:ascii="Times New Roman" w:hAnsi="Times New Roman" w:cs="Times New Roman"/>
          <w:sz w:val="24"/>
          <w:szCs w:val="24"/>
        </w:rPr>
        <w:t xml:space="preserve"> сельского поселения Городищенского муниципального района Волгоградской области, осуществляющего муниципальный дорожный надзор за сохранностью автомобильных дорог местного значения в границах населённых пунктов</w:t>
      </w:r>
      <w:r w:rsidRPr="00117ACD">
        <w:rPr>
          <w:rFonts w:ascii="Times New Roman" w:hAnsi="Times New Roman"/>
          <w:color w:val="000000"/>
          <w:sz w:val="24"/>
          <w:szCs w:val="24"/>
        </w:rPr>
        <w:t xml:space="preserve"> Паньшинского</w:t>
      </w:r>
      <w:r w:rsidRPr="00117ACD">
        <w:rPr>
          <w:rFonts w:ascii="Times New Roman" w:hAnsi="Times New Roman" w:cs="Times New Roman"/>
          <w:sz w:val="24"/>
          <w:szCs w:val="24"/>
        </w:rPr>
        <w:t xml:space="preserve"> сельского поселения</w:t>
      </w:r>
    </w:p>
    <w:p w:rsidR="0038784B" w:rsidRPr="00FC6E3A" w:rsidRDefault="0038784B" w:rsidP="0038784B">
      <w:pPr>
        <w:pStyle w:val="Standard"/>
      </w:pPr>
    </w:p>
    <w:p w:rsidR="0038784B" w:rsidRDefault="0038784B" w:rsidP="0038784B">
      <w:pPr>
        <w:pStyle w:val="ConsPlusDocList0"/>
        <w:jc w:val="center"/>
        <w:rPr>
          <w:rFonts w:cs="Arial"/>
        </w:rPr>
      </w:pPr>
      <w:r>
        <w:rPr>
          <w:rFonts w:cs="Arial"/>
        </w:rPr>
        <w:t>Лицевая сторона</w:t>
      </w:r>
    </w:p>
    <w:p w:rsidR="0038784B" w:rsidRDefault="0038784B" w:rsidP="0038784B">
      <w:pPr>
        <w:pStyle w:val="ConsPlusNonformat"/>
        <w:rPr>
          <w:rFonts w:cs="Courier New"/>
          <w:sz w:val="18"/>
          <w:szCs w:val="18"/>
        </w:rPr>
      </w:pPr>
      <w:r>
        <w:rPr>
          <w:rFonts w:cs="Courier New"/>
          <w:sz w:val="18"/>
          <w:szCs w:val="18"/>
        </w:rPr>
        <w:t>┌───────────────────────────────────┬─────────────────────────────────────┐</w:t>
      </w:r>
    </w:p>
    <w:p w:rsidR="0038784B" w:rsidRPr="00C5245A" w:rsidRDefault="0038784B" w:rsidP="0038784B">
      <w:pPr>
        <w:pStyle w:val="ConsPlusNonformat"/>
        <w:rPr>
          <w:rFonts w:cs="Courier New"/>
          <w:b/>
          <w:sz w:val="18"/>
          <w:szCs w:val="18"/>
        </w:rPr>
      </w:pPr>
      <w:r w:rsidRPr="00C5245A">
        <w:rPr>
          <w:rFonts w:cs="Courier New"/>
          <w:b/>
          <w:sz w:val="18"/>
          <w:szCs w:val="18"/>
        </w:rPr>
        <w:t>│                                   │                                     │</w:t>
      </w:r>
    </w:p>
    <w:p w:rsidR="0038784B" w:rsidRDefault="0038784B" w:rsidP="0038784B">
      <w:pPr>
        <w:pStyle w:val="ConsPlusNonformat"/>
        <w:rPr>
          <w:rFonts w:cs="Courier New"/>
          <w:sz w:val="18"/>
          <w:szCs w:val="18"/>
        </w:rPr>
      </w:pPr>
      <w:r>
        <w:rPr>
          <w:rFonts w:cs="Courier New"/>
          <w:sz w:val="18"/>
          <w:szCs w:val="18"/>
        </w:rPr>
        <w:t xml:space="preserve">│                                   │  </w:t>
      </w:r>
      <w:r>
        <w:rPr>
          <w:rFonts w:cs="Courier New"/>
          <w:sz w:val="24"/>
          <w:szCs w:val="24"/>
        </w:rPr>
        <w:t xml:space="preserve">    </w:t>
      </w:r>
      <w:r>
        <w:rPr>
          <w:rFonts w:cs="Courier New"/>
          <w:sz w:val="18"/>
          <w:szCs w:val="18"/>
        </w:rPr>
        <w:t>ВОЛГОГРАДСКАЯ ОБЛАСТЬ         │</w:t>
      </w:r>
    </w:p>
    <w:p w:rsidR="0038784B" w:rsidRDefault="0038784B" w:rsidP="0038784B">
      <w:pPr>
        <w:pStyle w:val="ConsPlusNonformat"/>
        <w:rPr>
          <w:rFonts w:cs="Courier New"/>
          <w:sz w:val="18"/>
          <w:szCs w:val="18"/>
        </w:rPr>
      </w:pPr>
      <w:r>
        <w:rPr>
          <w:rFonts w:cs="Courier New"/>
          <w:sz w:val="18"/>
          <w:szCs w:val="18"/>
        </w:rPr>
        <w:t xml:space="preserve">│                                             Городищенский район                                  │                                           Паньшинское </w:t>
      </w:r>
      <w:proofErr w:type="gramStart"/>
      <w:r>
        <w:rPr>
          <w:rFonts w:cs="Courier New"/>
          <w:sz w:val="18"/>
          <w:szCs w:val="18"/>
        </w:rPr>
        <w:t>сельское</w:t>
      </w:r>
      <w:proofErr w:type="gramEnd"/>
    </w:p>
    <w:p w:rsidR="0038784B" w:rsidRDefault="0038784B" w:rsidP="0038784B">
      <w:pPr>
        <w:pStyle w:val="ConsPlusNonformat"/>
        <w:rPr>
          <w:rFonts w:cs="Courier New"/>
          <w:sz w:val="18"/>
          <w:szCs w:val="18"/>
        </w:rPr>
      </w:pPr>
      <w:r>
        <w:rPr>
          <w:rFonts w:cs="Courier New"/>
          <w:sz w:val="18"/>
          <w:szCs w:val="18"/>
        </w:rPr>
        <w:t>│                                   │            поселение                │</w:t>
      </w:r>
    </w:p>
    <w:p w:rsidR="0038784B" w:rsidRDefault="0038784B" w:rsidP="0038784B">
      <w:pPr>
        <w:pStyle w:val="ConsPlusNonformat"/>
        <w:rPr>
          <w:rFonts w:cs="Courier New"/>
          <w:sz w:val="18"/>
          <w:szCs w:val="18"/>
        </w:rPr>
      </w:pPr>
      <w:r>
        <w:rPr>
          <w:rFonts w:cs="Courier New"/>
          <w:sz w:val="18"/>
          <w:szCs w:val="18"/>
        </w:rPr>
        <w:t xml:space="preserve">│                                   │                                     │                                             </w:t>
      </w:r>
    </w:p>
    <w:p w:rsidR="0038784B" w:rsidRDefault="0038784B" w:rsidP="0038784B">
      <w:pPr>
        <w:pStyle w:val="ConsPlusNonformat"/>
        <w:rPr>
          <w:rFonts w:cs="Courier New"/>
          <w:sz w:val="18"/>
          <w:szCs w:val="18"/>
        </w:rPr>
      </w:pPr>
      <w:r>
        <w:rPr>
          <w:rFonts w:cs="Courier New"/>
          <w:sz w:val="18"/>
          <w:szCs w:val="18"/>
        </w:rPr>
        <w:t xml:space="preserve">│                                   │         </w:t>
      </w:r>
    </w:p>
    <w:p w:rsidR="0038784B" w:rsidRDefault="0038784B" w:rsidP="0038784B">
      <w:pPr>
        <w:pStyle w:val="ConsPlusNonformat"/>
        <w:rPr>
          <w:rFonts w:cs="Courier New"/>
          <w:sz w:val="18"/>
          <w:szCs w:val="18"/>
        </w:rPr>
      </w:pPr>
      <w:r>
        <w:rPr>
          <w:rFonts w:cs="Courier New"/>
          <w:sz w:val="18"/>
          <w:szCs w:val="18"/>
        </w:rPr>
        <w:t>│                                   │                                     │</w:t>
      </w:r>
    </w:p>
    <w:p w:rsidR="0038784B" w:rsidRDefault="0038784B" w:rsidP="0038784B">
      <w:pPr>
        <w:pStyle w:val="ConsPlusNonformat"/>
        <w:rPr>
          <w:rFonts w:cs="Courier New"/>
          <w:sz w:val="18"/>
          <w:szCs w:val="18"/>
        </w:rPr>
      </w:pPr>
      <w:r>
        <w:rPr>
          <w:rFonts w:cs="Courier New"/>
          <w:sz w:val="18"/>
          <w:szCs w:val="18"/>
        </w:rPr>
        <w:t>│                                   │                                     │</w:t>
      </w:r>
    </w:p>
    <w:p w:rsidR="0038784B" w:rsidRDefault="0038784B" w:rsidP="0038784B">
      <w:pPr>
        <w:pStyle w:val="ConsPlusNonformat"/>
        <w:rPr>
          <w:rFonts w:cs="Courier New"/>
          <w:sz w:val="18"/>
          <w:szCs w:val="18"/>
        </w:rPr>
      </w:pPr>
      <w:r>
        <w:rPr>
          <w:rFonts w:cs="Courier New"/>
          <w:sz w:val="18"/>
          <w:szCs w:val="18"/>
        </w:rPr>
        <w:t>│                                   │                                     │</w:t>
      </w:r>
    </w:p>
    <w:p w:rsidR="0038784B" w:rsidRDefault="0038784B" w:rsidP="0038784B">
      <w:pPr>
        <w:pStyle w:val="ConsPlusNonformat"/>
        <w:rPr>
          <w:rFonts w:cs="Courier New"/>
          <w:sz w:val="24"/>
          <w:szCs w:val="24"/>
        </w:rPr>
      </w:pPr>
      <w:r>
        <w:rPr>
          <w:rFonts w:cs="Courier New"/>
          <w:sz w:val="18"/>
          <w:szCs w:val="18"/>
        </w:rPr>
        <w:t xml:space="preserve">│                                   │       </w:t>
      </w:r>
      <w:r>
        <w:rPr>
          <w:rFonts w:cs="Courier New"/>
          <w:sz w:val="24"/>
          <w:szCs w:val="24"/>
        </w:rPr>
        <w:t xml:space="preserve"> муниципальный        │</w:t>
      </w:r>
    </w:p>
    <w:p w:rsidR="0038784B" w:rsidRDefault="0038784B" w:rsidP="0038784B">
      <w:pPr>
        <w:pStyle w:val="ConsPlusNonformat"/>
        <w:rPr>
          <w:rFonts w:cs="Courier New"/>
          <w:sz w:val="18"/>
          <w:szCs w:val="18"/>
        </w:rPr>
      </w:pPr>
      <w:r>
        <w:rPr>
          <w:rFonts w:cs="Courier New"/>
          <w:sz w:val="24"/>
          <w:szCs w:val="24"/>
        </w:rPr>
        <w:t xml:space="preserve">│                               дорожный ИНСПЕКТОР  </w:t>
      </w:r>
      <w:r>
        <w:rPr>
          <w:rFonts w:cs="Courier New"/>
          <w:sz w:val="18"/>
          <w:szCs w:val="18"/>
        </w:rPr>
        <w:t xml:space="preserve">     │</w:t>
      </w:r>
    </w:p>
    <w:p w:rsidR="0038784B" w:rsidRDefault="0038784B" w:rsidP="0038784B">
      <w:pPr>
        <w:pStyle w:val="ConsPlusNonformat"/>
        <w:rPr>
          <w:rFonts w:cs="Courier New"/>
          <w:sz w:val="18"/>
          <w:szCs w:val="18"/>
        </w:rPr>
      </w:pPr>
      <w:r>
        <w:rPr>
          <w:rFonts w:cs="Courier New"/>
          <w:sz w:val="18"/>
          <w:szCs w:val="18"/>
        </w:rPr>
        <w:t>│                                   │                                     │</w:t>
      </w:r>
    </w:p>
    <w:p w:rsidR="0038784B" w:rsidRDefault="0038784B" w:rsidP="0038784B">
      <w:pPr>
        <w:pStyle w:val="ConsPlusNonformat"/>
        <w:rPr>
          <w:rFonts w:cs="Courier New"/>
          <w:sz w:val="18"/>
          <w:szCs w:val="18"/>
        </w:rPr>
      </w:pPr>
      <w:r>
        <w:rPr>
          <w:rFonts w:cs="Courier New"/>
          <w:sz w:val="18"/>
          <w:szCs w:val="18"/>
        </w:rPr>
        <w:t>└───────────────────────────────────┴─────────────────────────────────────┘</w:t>
      </w:r>
    </w:p>
    <w:p w:rsidR="0038784B" w:rsidRDefault="0038784B" w:rsidP="0038784B">
      <w:pPr>
        <w:pStyle w:val="ConsPlusDocList0"/>
        <w:ind w:firstLine="540"/>
        <w:jc w:val="both"/>
        <w:rPr>
          <w:rFonts w:cs="Arial"/>
          <w:sz w:val="18"/>
          <w:szCs w:val="18"/>
        </w:rPr>
      </w:pPr>
    </w:p>
    <w:p w:rsidR="0038784B" w:rsidRDefault="0038784B" w:rsidP="0038784B">
      <w:pPr>
        <w:pStyle w:val="ConsPlusDocList0"/>
        <w:jc w:val="center"/>
        <w:rPr>
          <w:rFonts w:cs="Arial"/>
        </w:rPr>
      </w:pPr>
      <w:r>
        <w:rPr>
          <w:rFonts w:cs="Arial"/>
        </w:rPr>
        <w:t>Внутренняя сторона</w:t>
      </w:r>
    </w:p>
    <w:p w:rsidR="0038784B" w:rsidRDefault="0038784B" w:rsidP="0038784B">
      <w:pPr>
        <w:pStyle w:val="ConsPlusNonformat"/>
        <w:rPr>
          <w:rFonts w:cs="Courier New"/>
          <w:sz w:val="18"/>
          <w:szCs w:val="18"/>
        </w:rPr>
      </w:pPr>
      <w:r>
        <w:rPr>
          <w:rFonts w:cs="Courier New"/>
          <w:sz w:val="18"/>
          <w:szCs w:val="18"/>
        </w:rPr>
        <w:t>┌───────────────────────────────────┬─────────────────────────────────────┐</w:t>
      </w:r>
    </w:p>
    <w:p w:rsidR="0038784B" w:rsidRDefault="0038784B" w:rsidP="0038784B">
      <w:pPr>
        <w:pStyle w:val="ConsPlusNonformat"/>
        <w:rPr>
          <w:rFonts w:cs="Courier New"/>
          <w:sz w:val="18"/>
          <w:szCs w:val="18"/>
        </w:rPr>
      </w:pPr>
      <w:r>
        <w:rPr>
          <w:rFonts w:cs="Courier New"/>
          <w:sz w:val="18"/>
          <w:szCs w:val="18"/>
        </w:rPr>
        <w:t>│                                   │                                     │</w:t>
      </w:r>
    </w:p>
    <w:p w:rsidR="0038784B" w:rsidRDefault="0038784B" w:rsidP="0038784B">
      <w:pPr>
        <w:pStyle w:val="ConsPlusNonformat"/>
        <w:rPr>
          <w:rFonts w:cs="Courier New"/>
          <w:sz w:val="18"/>
          <w:szCs w:val="18"/>
        </w:rPr>
      </w:pPr>
      <w:r>
        <w:rPr>
          <w:rFonts w:cs="Courier New"/>
          <w:sz w:val="18"/>
          <w:szCs w:val="18"/>
        </w:rPr>
        <w:t xml:space="preserve">│Выдано                   ┌───────┐ │           АДМИНИСТРАЦИЯ                 </w:t>
      </w:r>
    </w:p>
    <w:p w:rsidR="0038784B" w:rsidRDefault="0038784B" w:rsidP="0038784B">
      <w:pPr>
        <w:pStyle w:val="ConsPlusNonformat"/>
        <w:rPr>
          <w:rFonts w:cs="Courier New"/>
          <w:sz w:val="18"/>
          <w:szCs w:val="18"/>
        </w:rPr>
      </w:pPr>
      <w:r>
        <w:rPr>
          <w:rFonts w:cs="Courier New"/>
          <w:sz w:val="18"/>
          <w:szCs w:val="18"/>
        </w:rPr>
        <w:t>│      "__" _____ 20 года │       │ │ Паньшинского сельского поселения   │</w:t>
      </w:r>
    </w:p>
    <w:p w:rsidR="0038784B" w:rsidRDefault="0038784B" w:rsidP="0038784B">
      <w:pPr>
        <w:pStyle w:val="ConsPlusNonformat"/>
        <w:rPr>
          <w:rFonts w:cs="Courier New"/>
          <w:sz w:val="18"/>
          <w:szCs w:val="18"/>
        </w:rPr>
      </w:pPr>
      <w:r>
        <w:rPr>
          <w:rFonts w:cs="Courier New"/>
          <w:sz w:val="18"/>
          <w:szCs w:val="18"/>
        </w:rPr>
        <w:t>│                         │ Фото  │ │  Городищенского муниципального района  │</w:t>
      </w:r>
    </w:p>
    <w:p w:rsidR="0038784B" w:rsidRDefault="0038784B" w:rsidP="0038784B">
      <w:pPr>
        <w:pStyle w:val="ConsPlusNonformat"/>
        <w:rPr>
          <w:rFonts w:cs="Courier New"/>
          <w:sz w:val="18"/>
          <w:szCs w:val="18"/>
        </w:rPr>
      </w:pPr>
      <w:r>
        <w:rPr>
          <w:rFonts w:cs="Courier New"/>
          <w:sz w:val="18"/>
          <w:szCs w:val="18"/>
        </w:rPr>
        <w:t>│                         │ 3 x 4 │ │       ВОЛГОГРАДСКОЙ ОБЛАСТИ         │</w:t>
      </w:r>
    </w:p>
    <w:p w:rsidR="0038784B" w:rsidRDefault="0038784B" w:rsidP="0038784B">
      <w:pPr>
        <w:pStyle w:val="ConsPlusNonformat"/>
        <w:rPr>
          <w:rFonts w:cs="Courier New"/>
          <w:sz w:val="18"/>
          <w:szCs w:val="18"/>
        </w:rPr>
      </w:pPr>
      <w:r>
        <w:rPr>
          <w:rFonts w:cs="Courier New"/>
          <w:sz w:val="18"/>
          <w:szCs w:val="18"/>
        </w:rPr>
        <w:t>│                         │       │ │                                     │</w:t>
      </w:r>
    </w:p>
    <w:p w:rsidR="0038784B" w:rsidRDefault="0038784B" w:rsidP="0038784B">
      <w:pPr>
        <w:pStyle w:val="ConsPlusNonformat"/>
        <w:rPr>
          <w:rFonts w:cs="Courier New"/>
          <w:sz w:val="18"/>
          <w:szCs w:val="18"/>
        </w:rPr>
      </w:pPr>
      <w:r>
        <w:rPr>
          <w:rFonts w:cs="Courier New"/>
          <w:sz w:val="18"/>
          <w:szCs w:val="18"/>
        </w:rPr>
        <w:t>│                         │       │ │       Удостоверение N _______       │</w:t>
      </w:r>
    </w:p>
    <w:p w:rsidR="0038784B" w:rsidRDefault="0038784B" w:rsidP="0038784B">
      <w:pPr>
        <w:pStyle w:val="ConsPlusNonformat"/>
        <w:rPr>
          <w:rFonts w:cs="Courier New"/>
          <w:sz w:val="18"/>
          <w:szCs w:val="18"/>
        </w:rPr>
      </w:pPr>
      <w:r>
        <w:rPr>
          <w:rFonts w:cs="Courier New"/>
          <w:sz w:val="18"/>
          <w:szCs w:val="18"/>
        </w:rPr>
        <w:t>│                         └───────┘ │ ___________________________________ │</w:t>
      </w:r>
    </w:p>
    <w:p w:rsidR="0038784B" w:rsidRDefault="0038784B" w:rsidP="0038784B">
      <w:pPr>
        <w:pStyle w:val="ConsPlusNonformat"/>
        <w:rPr>
          <w:rFonts w:cs="Courier New"/>
          <w:sz w:val="18"/>
          <w:szCs w:val="18"/>
        </w:rPr>
      </w:pPr>
      <w:r>
        <w:rPr>
          <w:rFonts w:cs="Courier New"/>
          <w:sz w:val="18"/>
          <w:szCs w:val="18"/>
        </w:rPr>
        <w:t>│                                   │  фамилия, имя, отчество - должность │</w:t>
      </w:r>
    </w:p>
    <w:p w:rsidR="0038784B" w:rsidRDefault="0038784B" w:rsidP="0038784B">
      <w:pPr>
        <w:pStyle w:val="ConsPlusNonformat"/>
        <w:rPr>
          <w:rFonts w:cs="Courier New"/>
          <w:sz w:val="18"/>
          <w:szCs w:val="18"/>
        </w:rPr>
      </w:pPr>
      <w:r>
        <w:rPr>
          <w:rFonts w:cs="Courier New"/>
          <w:sz w:val="18"/>
          <w:szCs w:val="18"/>
        </w:rPr>
        <w:t>│                                   │ ___________________________________ │</w:t>
      </w:r>
    </w:p>
    <w:p w:rsidR="0038784B" w:rsidRDefault="0038784B" w:rsidP="0038784B">
      <w:pPr>
        <w:pStyle w:val="ConsPlusNonformat"/>
        <w:rPr>
          <w:rFonts w:cs="Courier New"/>
          <w:sz w:val="18"/>
          <w:szCs w:val="18"/>
        </w:rPr>
      </w:pPr>
      <w:r>
        <w:rPr>
          <w:rFonts w:cs="Courier New"/>
          <w:sz w:val="18"/>
          <w:szCs w:val="18"/>
        </w:rPr>
        <w:t>│                                   │ ___________________________________ │</w:t>
      </w:r>
    </w:p>
    <w:p w:rsidR="0038784B" w:rsidRDefault="0038784B" w:rsidP="0038784B">
      <w:pPr>
        <w:pStyle w:val="ConsPlusNonformat"/>
        <w:rPr>
          <w:rFonts w:cs="Courier New"/>
          <w:sz w:val="18"/>
          <w:szCs w:val="18"/>
        </w:rPr>
      </w:pPr>
      <w:r>
        <w:rPr>
          <w:rFonts w:cs="Courier New"/>
          <w:sz w:val="18"/>
          <w:szCs w:val="18"/>
        </w:rPr>
        <w:t>│                                   │ является __________________________ │</w:t>
      </w:r>
    </w:p>
    <w:p w:rsidR="0038784B" w:rsidRDefault="0038784B" w:rsidP="0038784B">
      <w:pPr>
        <w:pStyle w:val="ConsPlusNonformat"/>
        <w:rPr>
          <w:rFonts w:cs="Courier New"/>
          <w:sz w:val="18"/>
          <w:szCs w:val="18"/>
        </w:rPr>
      </w:pPr>
      <w:r>
        <w:rPr>
          <w:rFonts w:cs="Courier New"/>
          <w:sz w:val="18"/>
          <w:szCs w:val="18"/>
        </w:rPr>
        <w:t>│                                   │ ___________________________________ │</w:t>
      </w:r>
    </w:p>
    <w:p w:rsidR="0038784B" w:rsidRDefault="0038784B" w:rsidP="0038784B">
      <w:pPr>
        <w:pStyle w:val="ConsPlusNonformat"/>
        <w:rPr>
          <w:rFonts w:cs="Courier New"/>
          <w:sz w:val="18"/>
          <w:szCs w:val="18"/>
        </w:rPr>
      </w:pPr>
      <w:r>
        <w:rPr>
          <w:rFonts w:cs="Courier New"/>
          <w:sz w:val="18"/>
          <w:szCs w:val="18"/>
        </w:rPr>
        <w:t>│                                   │ ГЛАВА                               │</w:t>
      </w:r>
    </w:p>
    <w:p w:rsidR="0038784B" w:rsidRDefault="0038784B" w:rsidP="0038784B">
      <w:pPr>
        <w:pStyle w:val="ConsPlusNonformat"/>
        <w:rPr>
          <w:rFonts w:cs="Courier New"/>
          <w:sz w:val="18"/>
          <w:szCs w:val="18"/>
        </w:rPr>
      </w:pPr>
      <w:r>
        <w:rPr>
          <w:rFonts w:cs="Courier New"/>
          <w:sz w:val="18"/>
          <w:szCs w:val="18"/>
        </w:rPr>
        <w:t>│  Удостоверение подлежит возврату  │Паньшинского                        │</w:t>
      </w:r>
    </w:p>
    <w:p w:rsidR="0038784B" w:rsidRDefault="0038784B" w:rsidP="0038784B">
      <w:pPr>
        <w:pStyle w:val="ConsPlusNonformat"/>
        <w:rPr>
          <w:rFonts w:cs="Courier New"/>
          <w:sz w:val="18"/>
          <w:szCs w:val="18"/>
        </w:rPr>
      </w:pPr>
      <w:r>
        <w:rPr>
          <w:rFonts w:cs="Courier New"/>
          <w:sz w:val="18"/>
          <w:szCs w:val="18"/>
        </w:rPr>
        <w:t xml:space="preserve">│          при увольнении           │сельского поселения_______ _________                                                                                 </w:t>
      </w:r>
    </w:p>
    <w:p w:rsidR="0038784B" w:rsidRDefault="0038784B" w:rsidP="0038784B">
      <w:pPr>
        <w:pStyle w:val="ConsPlusNonformat"/>
        <w:rPr>
          <w:rFonts w:cs="Courier New"/>
          <w:sz w:val="18"/>
          <w:szCs w:val="18"/>
        </w:rPr>
      </w:pPr>
      <w:r>
        <w:rPr>
          <w:rFonts w:cs="Courier New"/>
          <w:sz w:val="18"/>
          <w:szCs w:val="18"/>
        </w:rPr>
        <w:t xml:space="preserve">                                                       (подпись</w:t>
      </w:r>
      <w:proofErr w:type="gramStart"/>
      <w:r>
        <w:rPr>
          <w:rFonts w:cs="Courier New"/>
          <w:sz w:val="18"/>
          <w:szCs w:val="18"/>
        </w:rPr>
        <w:t>)(</w:t>
      </w:r>
      <w:proofErr w:type="gramEnd"/>
      <w:r>
        <w:rPr>
          <w:rFonts w:cs="Courier New"/>
          <w:sz w:val="18"/>
          <w:szCs w:val="18"/>
        </w:rPr>
        <w:t>инициалы,│</w:t>
      </w:r>
    </w:p>
    <w:p w:rsidR="0038784B" w:rsidRDefault="0038784B" w:rsidP="0038784B">
      <w:pPr>
        <w:pStyle w:val="ConsPlusNonformat"/>
        <w:rPr>
          <w:rFonts w:cs="Courier New"/>
          <w:sz w:val="18"/>
          <w:szCs w:val="18"/>
        </w:rPr>
      </w:pPr>
      <w:r>
        <w:rPr>
          <w:rFonts w:cs="Courier New"/>
          <w:sz w:val="18"/>
          <w:szCs w:val="18"/>
        </w:rPr>
        <w:t>│                                   │                           фамилия)  │</w:t>
      </w:r>
    </w:p>
    <w:p w:rsidR="0038784B" w:rsidRDefault="0038784B" w:rsidP="0038784B">
      <w:pPr>
        <w:pStyle w:val="ConsPlusNonformat"/>
        <w:rPr>
          <w:rFonts w:cs="Courier New"/>
          <w:sz w:val="18"/>
          <w:szCs w:val="18"/>
        </w:rPr>
      </w:pPr>
      <w:r>
        <w:rPr>
          <w:rFonts w:cs="Courier New"/>
          <w:sz w:val="18"/>
          <w:szCs w:val="18"/>
        </w:rPr>
        <w:t>│                                   │     М.П.                            │</w:t>
      </w:r>
    </w:p>
    <w:p w:rsidR="0038784B" w:rsidRDefault="0038784B" w:rsidP="0038784B">
      <w:pPr>
        <w:pStyle w:val="ConsPlusNonformat"/>
        <w:rPr>
          <w:rFonts w:cs="Courier New"/>
          <w:sz w:val="18"/>
          <w:szCs w:val="18"/>
        </w:rPr>
      </w:pPr>
      <w:r>
        <w:rPr>
          <w:rFonts w:cs="Courier New"/>
          <w:sz w:val="18"/>
          <w:szCs w:val="18"/>
        </w:rPr>
        <w:t>└───────────────────────────────────┴─────────────────────────────────────┘</w:t>
      </w:r>
    </w:p>
    <w:p w:rsidR="0038784B" w:rsidRDefault="0038784B" w:rsidP="0038784B">
      <w:pPr>
        <w:pStyle w:val="ConsPlusDocList0"/>
        <w:ind w:firstLine="540"/>
        <w:jc w:val="both"/>
        <w:rPr>
          <w:rFonts w:cs="Arial"/>
          <w:sz w:val="18"/>
          <w:szCs w:val="18"/>
        </w:rPr>
      </w:pPr>
    </w:p>
    <w:p w:rsidR="0038784B" w:rsidRPr="00117ACD" w:rsidRDefault="0038784B" w:rsidP="0038784B">
      <w:pPr>
        <w:pStyle w:val="ConsPlusDocList"/>
        <w:ind w:firstLine="540"/>
        <w:jc w:val="both"/>
        <w:rPr>
          <w:rFonts w:ascii="Times New Roman" w:hAnsi="Times New Roman" w:cs="Times New Roman"/>
          <w:sz w:val="24"/>
          <w:szCs w:val="28"/>
        </w:rPr>
      </w:pPr>
      <w:r w:rsidRPr="00117ACD">
        <w:rPr>
          <w:rFonts w:ascii="Times New Roman" w:hAnsi="Times New Roman" w:cs="Times New Roman"/>
          <w:sz w:val="24"/>
          <w:szCs w:val="28"/>
        </w:rPr>
        <w:t xml:space="preserve">Примечания. 1. Обложка служебного удостоверения изготавливается из </w:t>
      </w:r>
      <w:proofErr w:type="spellStart"/>
      <w:r w:rsidRPr="00117ACD">
        <w:rPr>
          <w:rFonts w:ascii="Times New Roman" w:hAnsi="Times New Roman" w:cs="Times New Roman"/>
          <w:sz w:val="24"/>
          <w:szCs w:val="28"/>
        </w:rPr>
        <w:t>бумвинила</w:t>
      </w:r>
      <w:proofErr w:type="spellEnd"/>
      <w:r w:rsidRPr="00117ACD">
        <w:rPr>
          <w:rFonts w:ascii="Times New Roman" w:hAnsi="Times New Roman" w:cs="Times New Roman"/>
          <w:sz w:val="24"/>
          <w:szCs w:val="28"/>
        </w:rPr>
        <w:t xml:space="preserve"> красного цвета размером 200 мм x 60 мм.</w:t>
      </w:r>
    </w:p>
    <w:p w:rsidR="0038784B" w:rsidRPr="00117ACD" w:rsidRDefault="0038784B" w:rsidP="0038784B">
      <w:pPr>
        <w:pStyle w:val="ConsPlusDocList"/>
        <w:ind w:firstLine="540"/>
        <w:jc w:val="both"/>
        <w:rPr>
          <w:rFonts w:ascii="Times New Roman" w:hAnsi="Times New Roman" w:cs="Times New Roman"/>
          <w:sz w:val="24"/>
          <w:szCs w:val="28"/>
        </w:rPr>
      </w:pPr>
      <w:r w:rsidRPr="00117ACD">
        <w:rPr>
          <w:rFonts w:ascii="Times New Roman" w:hAnsi="Times New Roman" w:cs="Times New Roman"/>
          <w:sz w:val="24"/>
          <w:szCs w:val="28"/>
        </w:rPr>
        <w:t xml:space="preserve">2. На лицевой стороне удостоверения воспроизводятся выполненные тиснением золотого цвета:  надпись в четыре строки "Волгоградская область Городищенский район </w:t>
      </w:r>
      <w:r w:rsidRPr="00117ACD">
        <w:rPr>
          <w:rFonts w:ascii="Times New Roman" w:eastAsia="Times New Roman" w:hAnsi="Times New Roman"/>
          <w:color w:val="000000"/>
          <w:sz w:val="24"/>
          <w:szCs w:val="28"/>
        </w:rPr>
        <w:t>Паньшинское</w:t>
      </w:r>
      <w:r w:rsidRPr="00117ACD">
        <w:rPr>
          <w:rFonts w:ascii="Times New Roman" w:hAnsi="Times New Roman" w:cs="Times New Roman"/>
          <w:sz w:val="24"/>
          <w:szCs w:val="28"/>
        </w:rPr>
        <w:t xml:space="preserve"> сельское поселение", надпись в две строки "Муниципальный дорожный инспектор"</w:t>
      </w:r>
      <w:proofErr w:type="gramStart"/>
      <w:r w:rsidRPr="00117ACD">
        <w:rPr>
          <w:rFonts w:ascii="Times New Roman" w:hAnsi="Times New Roman" w:cs="Times New Roman"/>
          <w:sz w:val="24"/>
          <w:szCs w:val="28"/>
        </w:rPr>
        <w:t xml:space="preserve"> .</w:t>
      </w:r>
      <w:proofErr w:type="gramEnd"/>
    </w:p>
    <w:p w:rsidR="0038784B" w:rsidRDefault="0038784B" w:rsidP="0038784B"/>
    <w:p w:rsidR="00D26C53" w:rsidRDefault="00D26C53"/>
    <w:sectPr w:rsidR="00D26C53" w:rsidSect="00117ACD">
      <w:pgSz w:w="11905" w:h="16837"/>
      <w:pgMar w:top="1021" w:right="848" w:bottom="102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2F24"/>
    <w:multiLevelType w:val="multilevel"/>
    <w:tmpl w:val="6124FB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5337C6"/>
    <w:multiLevelType w:val="multilevel"/>
    <w:tmpl w:val="C8D05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28"/>
    <w:rsid w:val="0038784B"/>
    <w:rsid w:val="008A2B28"/>
    <w:rsid w:val="00AA7F3E"/>
    <w:rsid w:val="00D2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784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78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38784B"/>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38784B"/>
    <w:pPr>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
    <w:name w:val="c"/>
    <w:rsid w:val="0038784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DocList">
    <w:name w:val="ConsPlusDocList"/>
    <w:next w:val="Standard"/>
    <w:rsid w:val="0038784B"/>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ConsPlusDocList0">
    <w:name w:val="ConsPlusDocList"/>
    <w:next w:val="a"/>
    <w:rsid w:val="0038784B"/>
    <w:pPr>
      <w:widowControl w:val="0"/>
      <w:suppressAutoHyphens/>
      <w:autoSpaceDE w:val="0"/>
      <w:spacing w:after="0" w:line="240" w:lineRule="auto"/>
    </w:pPr>
    <w:rPr>
      <w:rFonts w:ascii="Arial" w:eastAsia="Arial" w:hAnsi="Arial" w:cs="Times New Roman"/>
      <w:kern w:val="1"/>
      <w:sz w:val="20"/>
      <w:szCs w:val="20"/>
    </w:rPr>
  </w:style>
  <w:style w:type="paragraph" w:customStyle="1" w:styleId="ConsPlusNonformat">
    <w:name w:val="ConsPlusNonformat"/>
    <w:next w:val="a"/>
    <w:rsid w:val="0038784B"/>
    <w:pPr>
      <w:widowControl w:val="0"/>
      <w:suppressAutoHyphens/>
      <w:autoSpaceDE w:val="0"/>
      <w:spacing w:after="0" w:line="240" w:lineRule="auto"/>
    </w:pPr>
    <w:rPr>
      <w:rFonts w:ascii="Courier New" w:eastAsia="Courier New" w:hAnsi="Courier New" w:cs="Times New Roman"/>
      <w:kern w:val="1"/>
      <w:sz w:val="20"/>
      <w:szCs w:val="20"/>
    </w:rPr>
  </w:style>
  <w:style w:type="character" w:customStyle="1" w:styleId="ConsPlusNormal0">
    <w:name w:val="ConsPlusNormal Знак"/>
    <w:link w:val="ConsPlusNormal"/>
    <w:locked/>
    <w:rsid w:val="00AA7F3E"/>
    <w:rPr>
      <w:rFonts w:ascii="Arial" w:eastAsia="Times New Roman" w:hAnsi="Arial" w:cs="Arial"/>
      <w:kern w:val="3"/>
      <w:sz w:val="20"/>
      <w:szCs w:val="20"/>
      <w:lang w:eastAsia="ru-RU"/>
    </w:rPr>
  </w:style>
  <w:style w:type="character" w:styleId="a3">
    <w:name w:val="Hyperlink"/>
    <w:uiPriority w:val="99"/>
    <w:rsid w:val="00AA7F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784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78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38784B"/>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38784B"/>
    <w:pPr>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
    <w:name w:val="c"/>
    <w:rsid w:val="0038784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DocList">
    <w:name w:val="ConsPlusDocList"/>
    <w:next w:val="Standard"/>
    <w:rsid w:val="0038784B"/>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ConsPlusDocList0">
    <w:name w:val="ConsPlusDocList"/>
    <w:next w:val="a"/>
    <w:rsid w:val="0038784B"/>
    <w:pPr>
      <w:widowControl w:val="0"/>
      <w:suppressAutoHyphens/>
      <w:autoSpaceDE w:val="0"/>
      <w:spacing w:after="0" w:line="240" w:lineRule="auto"/>
    </w:pPr>
    <w:rPr>
      <w:rFonts w:ascii="Arial" w:eastAsia="Arial" w:hAnsi="Arial" w:cs="Times New Roman"/>
      <w:kern w:val="1"/>
      <w:sz w:val="20"/>
      <w:szCs w:val="20"/>
    </w:rPr>
  </w:style>
  <w:style w:type="paragraph" w:customStyle="1" w:styleId="ConsPlusNonformat">
    <w:name w:val="ConsPlusNonformat"/>
    <w:next w:val="a"/>
    <w:rsid w:val="0038784B"/>
    <w:pPr>
      <w:widowControl w:val="0"/>
      <w:suppressAutoHyphens/>
      <w:autoSpaceDE w:val="0"/>
      <w:spacing w:after="0" w:line="240" w:lineRule="auto"/>
    </w:pPr>
    <w:rPr>
      <w:rFonts w:ascii="Courier New" w:eastAsia="Courier New" w:hAnsi="Courier New" w:cs="Times New Roman"/>
      <w:kern w:val="1"/>
      <w:sz w:val="20"/>
      <w:szCs w:val="20"/>
    </w:rPr>
  </w:style>
  <w:style w:type="character" w:customStyle="1" w:styleId="ConsPlusNormal0">
    <w:name w:val="ConsPlusNormal Знак"/>
    <w:link w:val="ConsPlusNormal"/>
    <w:locked/>
    <w:rsid w:val="00AA7F3E"/>
    <w:rPr>
      <w:rFonts w:ascii="Arial" w:eastAsia="Times New Roman" w:hAnsi="Arial" w:cs="Arial"/>
      <w:kern w:val="3"/>
      <w:sz w:val="20"/>
      <w:szCs w:val="20"/>
      <w:lang w:eastAsia="ru-RU"/>
    </w:rPr>
  </w:style>
  <w:style w:type="character" w:styleId="a3">
    <w:name w:val="Hyperlink"/>
    <w:uiPriority w:val="99"/>
    <w:rsid w:val="00AA7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nout samsung</cp:lastModifiedBy>
  <cp:revision>2</cp:revision>
  <dcterms:created xsi:type="dcterms:W3CDTF">2018-09-19T10:55:00Z</dcterms:created>
  <dcterms:modified xsi:type="dcterms:W3CDTF">2018-09-19T10:55:00Z</dcterms:modified>
</cp:coreProperties>
</file>